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A2" w:rsidRPr="004F0706" w:rsidRDefault="00044FA2" w:rsidP="00044FA2">
      <w:pPr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F0706">
        <w:rPr>
          <w:rFonts w:ascii="Times New Roman" w:hAnsi="Times New Roman"/>
          <w:sz w:val="28"/>
          <w:szCs w:val="28"/>
        </w:rPr>
        <w:t>Рабочая программа  составлена на основе:</w:t>
      </w:r>
    </w:p>
    <w:p w:rsidR="00044FA2" w:rsidRPr="004F0706" w:rsidRDefault="00044FA2" w:rsidP="00044FA2">
      <w:pPr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F0706">
        <w:rPr>
          <w:rFonts w:ascii="Times New Roman" w:hAnsi="Times New Roman"/>
          <w:sz w:val="28"/>
          <w:szCs w:val="28"/>
        </w:rPr>
        <w:t>Федерального закона «Об образовании в Российской Федерации» (от 29.12.2012 № 273-ФЗ);</w:t>
      </w:r>
    </w:p>
    <w:p w:rsidR="00044FA2" w:rsidRPr="004F0706" w:rsidRDefault="00044FA2" w:rsidP="00044FA2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F0706">
        <w:rPr>
          <w:rFonts w:ascii="Times New Roman" w:eastAsia="Calibri" w:hAnsi="Times New Roman"/>
          <w:sz w:val="28"/>
          <w:szCs w:val="28"/>
          <w:lang w:eastAsia="en-US"/>
        </w:rPr>
        <w:t>Концепции  развития дополнительного образования детей, утверждена распоряжением Правительства  РФ от 04 сентября 2014 г. №1726-р;</w:t>
      </w:r>
    </w:p>
    <w:p w:rsidR="00044FA2" w:rsidRPr="004F0706" w:rsidRDefault="00044FA2" w:rsidP="00044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FA2" w:rsidRPr="004F0706" w:rsidRDefault="00044FA2" w:rsidP="00044F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F0706">
        <w:rPr>
          <w:rFonts w:ascii="Times New Roman" w:eastAsia="Calibri" w:hAnsi="Times New Roman"/>
          <w:sz w:val="28"/>
          <w:szCs w:val="28"/>
          <w:lang w:eastAsia="en-US"/>
        </w:rPr>
        <w:t xml:space="preserve">Приказа Министерства образования и науки Российской Федерации от 29 августа 2013г. №1008, зарегистрирован в Министерстве юстиции Российской Федерации 27 ноября </w:t>
      </w:r>
      <w:smartTag w:uri="urn:schemas-microsoft-com:office:smarttags" w:element="metricconverter">
        <w:smartTagPr>
          <w:attr w:name="ProductID" w:val="2013 г"/>
        </w:smartTagPr>
        <w:r w:rsidRPr="004F0706">
          <w:rPr>
            <w:rFonts w:ascii="Times New Roman" w:eastAsia="Calibri" w:hAnsi="Times New Roman"/>
            <w:sz w:val="28"/>
            <w:szCs w:val="28"/>
            <w:lang w:eastAsia="en-US"/>
          </w:rPr>
          <w:t>2013 г</w:t>
        </w:r>
      </w:smartTag>
      <w:r w:rsidRPr="004F0706">
        <w:rPr>
          <w:rFonts w:ascii="Times New Roman" w:eastAsia="Calibri" w:hAnsi="Times New Roman"/>
          <w:sz w:val="28"/>
          <w:szCs w:val="28"/>
          <w:lang w:eastAsia="en-US"/>
        </w:rPr>
        <w:t>. № 30468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44FA2" w:rsidRPr="004F0706" w:rsidRDefault="00044FA2" w:rsidP="00044F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44FA2" w:rsidRPr="004F0706" w:rsidRDefault="00044FA2" w:rsidP="00044FA2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4F0706">
        <w:rPr>
          <w:rFonts w:ascii="Times New Roman" w:hAnsi="Times New Roman"/>
          <w:color w:val="000000"/>
          <w:sz w:val="28"/>
          <w:szCs w:val="28"/>
        </w:rPr>
        <w:t>Санитарно-эпидемиологических требований к условиям и организации обучения в общеобразовательных учреждениях (СанПиН 2.4.2.2821-10 от 29 декабря 2010 г. (с изменениями и дополнениями);</w:t>
      </w:r>
    </w:p>
    <w:p w:rsidR="00044FA2" w:rsidRPr="004F0706" w:rsidRDefault="00044FA2" w:rsidP="00044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BB0" w:rsidRPr="00664BB0" w:rsidRDefault="00664BB0" w:rsidP="007A5F9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4BB0">
        <w:rPr>
          <w:rFonts w:ascii="Times New Roman" w:eastAsia="Times New Roman" w:hAnsi="Times New Roman" w:cs="Times New Roman"/>
          <w:sz w:val="28"/>
          <w:szCs w:val="28"/>
        </w:rPr>
        <w:t xml:space="preserve">.  В  условиях реализации ФГОС </w:t>
      </w:r>
      <w:r w:rsidRPr="00664BB0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метод проектов является базовой педагогической технологией, включающей набор техник и приемов, позволяющих учителю создавать </w:t>
      </w:r>
      <w:r w:rsidRPr="00664BB0">
        <w:rPr>
          <w:rFonts w:ascii="Times New Roman" w:eastAsia="Times New Roman" w:hAnsi="Times New Roman" w:cs="Times New Roman"/>
          <w:sz w:val="28"/>
          <w:szCs w:val="24"/>
        </w:rPr>
        <w:t xml:space="preserve">образовательные ситуации, в которых </w:t>
      </w:r>
      <w:r w:rsidRPr="00664BB0">
        <w:rPr>
          <w:rFonts w:ascii="Times New Roman" w:eastAsia="Times New Roman" w:hAnsi="Times New Roman" w:cs="Times New Roman"/>
          <w:b/>
          <w:sz w:val="28"/>
          <w:szCs w:val="24"/>
        </w:rPr>
        <w:t xml:space="preserve">учащийся ставит и решает собственные проблемы. </w:t>
      </w:r>
    </w:p>
    <w:p w:rsidR="00664BB0" w:rsidRPr="00664BB0" w:rsidRDefault="00664BB0" w:rsidP="007A5F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</w:rPr>
      </w:pPr>
      <w:r w:rsidRPr="00664BB0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Реализация метода проектов требует адекватной формы организации учебного процесса. Две базовые установки метода проектов: </w:t>
      </w:r>
      <w:r w:rsidRPr="00664BB0">
        <w:rPr>
          <w:rFonts w:ascii="Times New Roman" w:eastAsia="Times New Roman" w:hAnsi="Times New Roman" w:cs="Times New Roman"/>
          <w:b/>
          <w:spacing w:val="-4"/>
          <w:sz w:val="28"/>
          <w:szCs w:val="24"/>
        </w:rPr>
        <w:t xml:space="preserve">самостоятельность выполнения и субъективная значимость </w:t>
      </w:r>
      <w:r w:rsidRPr="00664BB0">
        <w:rPr>
          <w:rFonts w:ascii="Times New Roman" w:eastAsia="Times New Roman" w:hAnsi="Times New Roman" w:cs="Times New Roman"/>
          <w:spacing w:val="-4"/>
          <w:sz w:val="28"/>
          <w:szCs w:val="24"/>
        </w:rPr>
        <w:t>приводят к противоречию необходимых организационных форм и классно-урочной системы:</w:t>
      </w:r>
    </w:p>
    <w:p w:rsidR="00664BB0" w:rsidRPr="00664BB0" w:rsidRDefault="00664BB0" w:rsidP="007A5F91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-4"/>
          <w:sz w:val="28"/>
          <w:szCs w:val="24"/>
        </w:rPr>
      </w:pPr>
      <w:r w:rsidRPr="00664BB0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выполняя проект, учащийся  решает субъективно значимую проблему, основное время необходимо для самостоятельной работы с различными (информационными, техническими и т.п.) ресурсами, поэтому работа над проектом не может быть организована </w:t>
      </w:r>
      <w:r w:rsidR="007A5F91" w:rsidRPr="007A5F91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только </w:t>
      </w:r>
      <w:r w:rsidRPr="00664BB0">
        <w:rPr>
          <w:rFonts w:ascii="Times New Roman" w:eastAsia="Times New Roman" w:hAnsi="Times New Roman" w:cs="Times New Roman"/>
          <w:spacing w:val="-4"/>
          <w:sz w:val="28"/>
          <w:szCs w:val="24"/>
        </w:rPr>
        <w:t>в рамках классного коллектива;</w:t>
      </w:r>
    </w:p>
    <w:p w:rsidR="00664BB0" w:rsidRPr="00664BB0" w:rsidRDefault="00664BB0" w:rsidP="007A5F91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4"/>
        </w:rPr>
      </w:pPr>
      <w:r w:rsidRPr="00664BB0">
        <w:rPr>
          <w:rFonts w:ascii="Times New Roman" w:eastAsia="Times New Roman" w:hAnsi="Times New Roman" w:cs="Times New Roman"/>
          <w:spacing w:val="-4"/>
          <w:sz w:val="28"/>
          <w:szCs w:val="24"/>
        </w:rPr>
        <w:lastRenderedPageBreak/>
        <w:t>выполняя проект, учащийся  достигает поставленной цели средствами различных предметных областей, а также информации и технологий, выходящих за пределы урока</w:t>
      </w:r>
      <w:r w:rsidRPr="00664BB0">
        <w:rPr>
          <w:rFonts w:ascii="Times New Roman" w:eastAsia="Times New Roman" w:hAnsi="Times New Roman" w:cs="Times New Roman"/>
          <w:b/>
          <w:spacing w:val="-4"/>
          <w:sz w:val="28"/>
          <w:szCs w:val="24"/>
        </w:rPr>
        <w:t>.</w:t>
      </w:r>
    </w:p>
    <w:p w:rsidR="00664BB0" w:rsidRDefault="00664BB0" w:rsidP="007A5F91">
      <w:pPr>
        <w:spacing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</w:rPr>
      </w:pPr>
      <w:r w:rsidRPr="00664BB0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В результате возникшего противоречия встает задача: найти оптимальное решение организации учебного процесса, которое позволит вовлечь в проектную деятельность наибольшее количество учащихся. </w:t>
      </w:r>
      <w:r w:rsidR="007A5F91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Решить данную проблему можно за счет дополнительного образования.</w:t>
      </w:r>
    </w:p>
    <w:p w:rsidR="007A5F91" w:rsidRPr="007A5F91" w:rsidRDefault="007A5F91" w:rsidP="007A5F91">
      <w:pPr>
        <w:shd w:val="clear" w:color="auto" w:fill="FFFFFF"/>
        <w:tabs>
          <w:tab w:val="left" w:pos="9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A5F91">
        <w:rPr>
          <w:rFonts w:ascii="Times New Roman" w:eastAsia="Times New Roman" w:hAnsi="Times New Roman" w:cs="Times New Roman"/>
          <w:spacing w:val="-2"/>
          <w:sz w:val="28"/>
          <w:szCs w:val="28"/>
        </w:rPr>
        <w:t>Социальные проекты конструируются</w:t>
      </w:r>
      <w:r w:rsidRPr="007A5F9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вокруг </w:t>
      </w:r>
      <w:r w:rsidRPr="007A5F91">
        <w:rPr>
          <w:rFonts w:ascii="Times New Roman" w:eastAsia="Times New Roman" w:hAnsi="Times New Roman" w:cs="Times New Roman"/>
          <w:sz w:val="28"/>
          <w:szCs w:val="28"/>
        </w:rPr>
        <w:t>таких ценностных ориенти</w:t>
      </w:r>
      <w:r w:rsidRPr="007A5F9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A5F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ров, как: </w:t>
      </w:r>
    </w:p>
    <w:p w:rsidR="007A5F91" w:rsidRPr="007A5F91" w:rsidRDefault="007A5F91" w:rsidP="007A5F91">
      <w:pPr>
        <w:shd w:val="clear" w:color="auto" w:fill="FFFFFF"/>
        <w:tabs>
          <w:tab w:val="left" w:pos="9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7A5F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коммуникабельность </w:t>
      </w:r>
      <w:r w:rsidRPr="007A5F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– легкость вступления </w:t>
      </w:r>
      <w:r w:rsidRPr="007A5F91">
        <w:rPr>
          <w:rFonts w:ascii="Times New Roman" w:eastAsia="Times New Roman" w:hAnsi="Times New Roman" w:cs="Times New Roman"/>
          <w:spacing w:val="-7"/>
          <w:sz w:val="28"/>
          <w:szCs w:val="28"/>
        </w:rPr>
        <w:t>в межличностное общение, инициатива на начальном эта</w:t>
      </w:r>
      <w:r w:rsidRPr="007A5F9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пе взаимодействия; </w:t>
      </w:r>
    </w:p>
    <w:p w:rsidR="007A5F91" w:rsidRPr="007A5F91" w:rsidRDefault="007A5F91" w:rsidP="007A5F91">
      <w:pPr>
        <w:shd w:val="clear" w:color="auto" w:fill="FFFFFF"/>
        <w:tabs>
          <w:tab w:val="left" w:pos="9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A5F9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предприимчивость – </w:t>
      </w:r>
      <w:r w:rsidRPr="007A5F9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способность своевременно </w:t>
      </w:r>
      <w:r w:rsidRPr="007A5F9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решать актуальные задачи, субъективное ощущение </w:t>
      </w:r>
      <w:r w:rsidRPr="007A5F91">
        <w:rPr>
          <w:rFonts w:ascii="Times New Roman" w:eastAsia="Times New Roman" w:hAnsi="Times New Roman" w:cs="Times New Roman"/>
          <w:spacing w:val="12"/>
          <w:sz w:val="28"/>
          <w:szCs w:val="28"/>
        </w:rPr>
        <w:t>свободы в решении акту</w:t>
      </w:r>
      <w:r w:rsidRPr="007A5F91">
        <w:rPr>
          <w:rFonts w:ascii="Times New Roman" w:eastAsia="Times New Roman" w:hAnsi="Times New Roman" w:cs="Times New Roman"/>
          <w:spacing w:val="4"/>
          <w:sz w:val="28"/>
          <w:szCs w:val="28"/>
        </w:rPr>
        <w:t>альных задач, находчи</w:t>
      </w:r>
      <w:r w:rsidRPr="007A5F91">
        <w:rPr>
          <w:rFonts w:ascii="Times New Roman" w:eastAsia="Times New Roman" w:hAnsi="Times New Roman" w:cs="Times New Roman"/>
          <w:spacing w:val="5"/>
          <w:sz w:val="28"/>
          <w:szCs w:val="28"/>
        </w:rPr>
        <w:t>вость, практичность, обла</w:t>
      </w:r>
      <w:r w:rsidRPr="007A5F91">
        <w:rPr>
          <w:rFonts w:ascii="Times New Roman" w:eastAsia="Times New Roman" w:hAnsi="Times New Roman" w:cs="Times New Roman"/>
          <w:spacing w:val="8"/>
          <w:sz w:val="28"/>
          <w:szCs w:val="28"/>
        </w:rPr>
        <w:t>дание практической смет</w:t>
      </w:r>
      <w:r w:rsidRPr="007A5F9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кой, изобретательностью </w:t>
      </w:r>
      <w:r w:rsidRPr="007A5F9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и энергией, способность </w:t>
      </w:r>
      <w:r w:rsidRPr="007A5F9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изыскивать возможности и идти на преднамеренный </w:t>
      </w:r>
      <w:r w:rsidRPr="007A5F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риск; </w:t>
      </w:r>
    </w:p>
    <w:p w:rsidR="007A5F91" w:rsidRPr="007A5F91" w:rsidRDefault="007A5F91" w:rsidP="007A5F91">
      <w:pPr>
        <w:shd w:val="clear" w:color="auto" w:fill="FFFFFF"/>
        <w:tabs>
          <w:tab w:val="left" w:pos="9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A5F9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самостоятельность – независимость, свобода от </w:t>
      </w:r>
      <w:r w:rsidRPr="007A5F91">
        <w:rPr>
          <w:rFonts w:ascii="Times New Roman" w:eastAsia="Times New Roman" w:hAnsi="Times New Roman" w:cs="Times New Roman"/>
          <w:spacing w:val="2"/>
          <w:sz w:val="28"/>
          <w:szCs w:val="28"/>
        </w:rPr>
        <w:t>внешних влияний, принуж</w:t>
      </w:r>
      <w:r w:rsidRPr="007A5F91">
        <w:rPr>
          <w:rFonts w:ascii="Times New Roman" w:eastAsia="Times New Roman" w:hAnsi="Times New Roman" w:cs="Times New Roman"/>
          <w:spacing w:val="1"/>
          <w:sz w:val="28"/>
          <w:szCs w:val="28"/>
        </w:rPr>
        <w:t>дений, от посторонней под</w:t>
      </w:r>
      <w:r w:rsidRPr="007A5F91">
        <w:rPr>
          <w:rFonts w:ascii="Times New Roman" w:eastAsia="Times New Roman" w:hAnsi="Times New Roman" w:cs="Times New Roman"/>
          <w:spacing w:val="-3"/>
          <w:sz w:val="28"/>
          <w:szCs w:val="28"/>
        </w:rPr>
        <w:t>держки, возможность прояв</w:t>
      </w:r>
      <w:r w:rsidRPr="007A5F91">
        <w:rPr>
          <w:rFonts w:ascii="Times New Roman" w:eastAsia="Times New Roman" w:hAnsi="Times New Roman" w:cs="Times New Roman"/>
          <w:spacing w:val="5"/>
          <w:sz w:val="28"/>
          <w:szCs w:val="28"/>
        </w:rPr>
        <w:t>ления субъектом своей во</w:t>
      </w:r>
      <w:r w:rsidRPr="007A5F91">
        <w:rPr>
          <w:rFonts w:ascii="Times New Roman" w:eastAsia="Times New Roman" w:hAnsi="Times New Roman" w:cs="Times New Roman"/>
          <w:sz w:val="28"/>
          <w:szCs w:val="28"/>
        </w:rPr>
        <w:t xml:space="preserve">ли, отсутствие ограничений </w:t>
      </w:r>
      <w:r w:rsidRPr="007A5F9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 стеснения; </w:t>
      </w:r>
    </w:p>
    <w:p w:rsidR="007A5F91" w:rsidRPr="007A5F91" w:rsidRDefault="007A5F91" w:rsidP="007A5F91">
      <w:pPr>
        <w:shd w:val="clear" w:color="auto" w:fill="FFFFFF"/>
        <w:tabs>
          <w:tab w:val="left" w:pos="9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7A5F91">
        <w:rPr>
          <w:rFonts w:ascii="Times New Roman" w:eastAsia="Times New Roman" w:hAnsi="Times New Roman" w:cs="Times New Roman"/>
          <w:spacing w:val="2"/>
          <w:sz w:val="28"/>
          <w:szCs w:val="28"/>
        </w:rPr>
        <w:t>организационная и уп</w:t>
      </w:r>
      <w:r w:rsidRPr="007A5F91">
        <w:rPr>
          <w:rFonts w:ascii="Times New Roman" w:eastAsia="Times New Roman" w:hAnsi="Times New Roman" w:cs="Times New Roman"/>
          <w:spacing w:val="-2"/>
          <w:sz w:val="28"/>
          <w:szCs w:val="28"/>
        </w:rPr>
        <w:t>равленческая компетент</w:t>
      </w:r>
      <w:r w:rsidRPr="007A5F91">
        <w:rPr>
          <w:rFonts w:ascii="Times New Roman" w:eastAsia="Times New Roman" w:hAnsi="Times New Roman" w:cs="Times New Roman"/>
          <w:spacing w:val="-5"/>
          <w:sz w:val="28"/>
          <w:szCs w:val="28"/>
        </w:rPr>
        <w:t>ность – знания, опыт по обра</w:t>
      </w:r>
      <w:r w:rsidRPr="007A5F91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7A5F91">
        <w:rPr>
          <w:rFonts w:ascii="Times New Roman" w:eastAsia="Times New Roman" w:hAnsi="Times New Roman" w:cs="Times New Roman"/>
          <w:spacing w:val="1"/>
          <w:sz w:val="28"/>
          <w:szCs w:val="28"/>
        </w:rPr>
        <w:t>зованию социальной струк</w:t>
      </w:r>
      <w:r w:rsidRPr="007A5F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туры, привлечению ресурсов, </w:t>
      </w:r>
      <w:r w:rsidRPr="007A5F91">
        <w:rPr>
          <w:rFonts w:ascii="Times New Roman" w:eastAsia="Times New Roman" w:hAnsi="Times New Roman" w:cs="Times New Roman"/>
          <w:spacing w:val="-3"/>
          <w:sz w:val="28"/>
          <w:szCs w:val="28"/>
        </w:rPr>
        <w:t>координации действий отде</w:t>
      </w:r>
      <w:r w:rsidRPr="007A5F91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 xml:space="preserve">льных элементов системы, достижение взаимного соответствия функционирования </w:t>
      </w:r>
      <w:r w:rsidRPr="007A5F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ее частей в процессе решения </w:t>
      </w:r>
      <w:r w:rsidRPr="007A5F9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какой-либо задачи; </w:t>
      </w:r>
    </w:p>
    <w:p w:rsidR="007A5F91" w:rsidRDefault="007A5F91" w:rsidP="007A5F91">
      <w:pPr>
        <w:shd w:val="clear" w:color="auto" w:fill="FFFFFF"/>
        <w:tabs>
          <w:tab w:val="left" w:pos="9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A5F91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законность (легаль</w:t>
      </w:r>
      <w:r w:rsidRPr="007A5F91">
        <w:rPr>
          <w:rFonts w:ascii="Times New Roman" w:eastAsia="Times New Roman" w:hAnsi="Times New Roman" w:cs="Times New Roman"/>
          <w:spacing w:val="1"/>
          <w:sz w:val="28"/>
          <w:szCs w:val="28"/>
        </w:rPr>
        <w:t>ность) - стремление дейс</w:t>
      </w:r>
      <w:r w:rsidRPr="007A5F91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</w:r>
      <w:r w:rsidRPr="007A5F91">
        <w:rPr>
          <w:rFonts w:ascii="Times New Roman" w:eastAsia="Times New Roman" w:hAnsi="Times New Roman" w:cs="Times New Roman"/>
          <w:spacing w:val="-2"/>
          <w:sz w:val="28"/>
          <w:szCs w:val="28"/>
        </w:rPr>
        <w:t>твовать в рамках устанавли</w:t>
      </w:r>
      <w:r w:rsidRPr="007A5F9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ваемых государством пределов, готовность взять на себя определенные обязательства </w:t>
      </w:r>
      <w:r w:rsidRPr="007A5F91">
        <w:rPr>
          <w:rFonts w:ascii="Times New Roman" w:eastAsia="Times New Roman" w:hAnsi="Times New Roman" w:cs="Times New Roman"/>
          <w:spacing w:val="-4"/>
          <w:sz w:val="28"/>
          <w:szCs w:val="28"/>
        </w:rPr>
        <w:t>и не нарушать их.</w:t>
      </w:r>
    </w:p>
    <w:p w:rsidR="007A5F91" w:rsidRPr="001D51C2" w:rsidRDefault="007A5F91" w:rsidP="007A5F91">
      <w:pPr>
        <w:pStyle w:val="c13c5"/>
        <w:spacing w:before="0" w:after="0" w:line="360" w:lineRule="auto"/>
        <w:jc w:val="both"/>
        <w:rPr>
          <w:bCs/>
          <w:sz w:val="28"/>
          <w:szCs w:val="28"/>
        </w:rPr>
      </w:pPr>
      <w:r w:rsidRPr="001D51C2">
        <w:rPr>
          <w:bCs/>
          <w:sz w:val="28"/>
          <w:szCs w:val="28"/>
        </w:rPr>
        <w:t xml:space="preserve">Программа </w:t>
      </w:r>
      <w:r>
        <w:rPr>
          <w:rStyle w:val="c0"/>
          <w:sz w:val="28"/>
          <w:szCs w:val="28"/>
        </w:rPr>
        <w:t>курса «Мастерская школьного проектирования</w:t>
      </w:r>
      <w:r w:rsidRPr="001D51C2">
        <w:rPr>
          <w:rStyle w:val="c0"/>
          <w:sz w:val="28"/>
          <w:szCs w:val="28"/>
        </w:rPr>
        <w:t xml:space="preserve">» </w:t>
      </w:r>
      <w:r w:rsidRPr="001D51C2">
        <w:rPr>
          <w:bCs/>
          <w:sz w:val="28"/>
          <w:szCs w:val="28"/>
        </w:rPr>
        <w:t>пред</w:t>
      </w:r>
      <w:r>
        <w:rPr>
          <w:bCs/>
          <w:sz w:val="28"/>
          <w:szCs w:val="28"/>
        </w:rPr>
        <w:t xml:space="preserve">назначена для работы с детьми 9-11- </w:t>
      </w:r>
      <w:r w:rsidRPr="001D51C2">
        <w:rPr>
          <w:bCs/>
          <w:sz w:val="28"/>
          <w:szCs w:val="28"/>
        </w:rPr>
        <w:t xml:space="preserve">х классов, и является механизмом интеграции, обеспечения полноты и цельности содержания программ по разным предметам, расширяя и обогащая его. Проектная и исследовательская </w:t>
      </w:r>
      <w:r w:rsidRPr="001D51C2">
        <w:rPr>
          <w:bCs/>
          <w:sz w:val="28"/>
          <w:szCs w:val="28"/>
        </w:rPr>
        <w:lastRenderedPageBreak/>
        <w:t>деятельность является обязательной и предусматривает участие в ней всех обучающихся.</w:t>
      </w:r>
    </w:p>
    <w:p w:rsidR="007A5F91" w:rsidRDefault="007A5F91" w:rsidP="007A5F91">
      <w:pPr>
        <w:pStyle w:val="c13c5"/>
        <w:spacing w:before="0" w:after="0" w:line="360" w:lineRule="auto"/>
        <w:jc w:val="both"/>
        <w:rPr>
          <w:rStyle w:val="c0"/>
          <w:sz w:val="28"/>
          <w:szCs w:val="28"/>
        </w:rPr>
      </w:pPr>
      <w:r w:rsidRPr="001D51C2">
        <w:rPr>
          <w:rStyle w:val="c0"/>
          <w:sz w:val="28"/>
          <w:szCs w:val="28"/>
        </w:rPr>
        <w:t xml:space="preserve">       Курс «Проектная  деятельность» построен на основе системы заданий для организации образовательного процесса на </w:t>
      </w:r>
      <w:proofErr w:type="spellStart"/>
      <w:r w:rsidRPr="001D51C2">
        <w:rPr>
          <w:rStyle w:val="c0"/>
          <w:sz w:val="28"/>
          <w:szCs w:val="28"/>
        </w:rPr>
        <w:t>деятельностной</w:t>
      </w:r>
      <w:proofErr w:type="spellEnd"/>
      <w:r w:rsidRPr="001D51C2">
        <w:rPr>
          <w:rStyle w:val="c0"/>
          <w:sz w:val="28"/>
          <w:szCs w:val="28"/>
        </w:rPr>
        <w:t xml:space="preserve"> основе и нацелен на формирование у школьников проектных умени</w:t>
      </w:r>
      <w:r>
        <w:rPr>
          <w:rStyle w:val="c0"/>
          <w:sz w:val="28"/>
          <w:szCs w:val="28"/>
        </w:rPr>
        <w:t xml:space="preserve">й и навыков, </w:t>
      </w:r>
      <w:r w:rsidRPr="001D51C2">
        <w:rPr>
          <w:rStyle w:val="c0"/>
          <w:sz w:val="28"/>
          <w:szCs w:val="28"/>
        </w:rPr>
        <w:t>для формирования компетентностей обучающихся и решения воспитательных задач в основной школе.</w:t>
      </w:r>
    </w:p>
    <w:p w:rsidR="007A5F91" w:rsidRPr="001D51C2" w:rsidRDefault="007A5F91" w:rsidP="00481686">
      <w:pPr>
        <w:pStyle w:val="c13c5"/>
        <w:spacing w:before="0" w:after="0" w:line="360" w:lineRule="auto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1.2. Цель и задачи программы</w:t>
      </w:r>
      <w:r w:rsidR="00A45038">
        <w:rPr>
          <w:rStyle w:val="a6"/>
          <w:sz w:val="28"/>
          <w:szCs w:val="28"/>
        </w:rPr>
        <w:t xml:space="preserve"> «Мастерская школьного проектирования</w:t>
      </w:r>
      <w:r w:rsidRPr="001D51C2">
        <w:rPr>
          <w:rStyle w:val="a6"/>
          <w:sz w:val="28"/>
          <w:szCs w:val="28"/>
        </w:rPr>
        <w:t xml:space="preserve">» </w:t>
      </w:r>
      <w:r w:rsidRPr="001D51C2">
        <w:rPr>
          <w:sz w:val="28"/>
          <w:szCs w:val="28"/>
        </w:rPr>
        <w:t xml:space="preserve">- трансформация процесса развития интеллектуально-творческого потенциала личности ребенка путем совершенствования его исследовательских способностей в процессе саморазвития; создание условий для </w:t>
      </w:r>
      <w:r>
        <w:rPr>
          <w:sz w:val="28"/>
          <w:szCs w:val="28"/>
        </w:rPr>
        <w:t>выполнения каждым обучающимся</w:t>
      </w:r>
      <w:r w:rsidR="00A45038">
        <w:rPr>
          <w:sz w:val="28"/>
          <w:szCs w:val="28"/>
        </w:rPr>
        <w:t xml:space="preserve"> </w:t>
      </w:r>
      <w:proofErr w:type="gramStart"/>
      <w:r w:rsidRPr="001D51C2">
        <w:rPr>
          <w:sz w:val="28"/>
          <w:szCs w:val="28"/>
        </w:rPr>
        <w:t>индивидуального проекта</w:t>
      </w:r>
      <w:proofErr w:type="gramEnd"/>
      <w:r w:rsidRPr="001D51C2">
        <w:rPr>
          <w:sz w:val="28"/>
          <w:szCs w:val="28"/>
        </w:rPr>
        <w:t>, исследования по итогам учебного года.</w:t>
      </w:r>
    </w:p>
    <w:p w:rsidR="007A5F91" w:rsidRPr="001D51C2" w:rsidRDefault="007A5F91" w:rsidP="00481686">
      <w:pPr>
        <w:pStyle w:val="a7"/>
        <w:spacing w:before="0" w:after="0" w:line="360" w:lineRule="auto"/>
        <w:jc w:val="both"/>
        <w:rPr>
          <w:bCs/>
          <w:sz w:val="28"/>
          <w:szCs w:val="28"/>
        </w:rPr>
      </w:pPr>
      <w:r w:rsidRPr="001D51C2">
        <w:rPr>
          <w:bCs/>
          <w:sz w:val="28"/>
          <w:szCs w:val="28"/>
        </w:rPr>
        <w:t>1.</w:t>
      </w:r>
      <w:r w:rsidRPr="001D51C2">
        <w:rPr>
          <w:bCs/>
          <w:sz w:val="28"/>
          <w:szCs w:val="28"/>
          <w:u w:val="single"/>
        </w:rPr>
        <w:t>Личностные:</w:t>
      </w:r>
      <w:r w:rsidRPr="001D51C2">
        <w:rPr>
          <w:bCs/>
          <w:sz w:val="28"/>
          <w:szCs w:val="28"/>
        </w:rPr>
        <w:t xml:space="preserve"> формирование позитивной самооценки, самоуважения школьника, развитие образовательной успешности каждого ученика.</w:t>
      </w:r>
    </w:p>
    <w:p w:rsidR="007A5F91" w:rsidRDefault="007A5F91" w:rsidP="00481686">
      <w:pPr>
        <w:pStyle w:val="a7"/>
        <w:spacing w:before="0" w:after="0" w:line="360" w:lineRule="auto"/>
        <w:jc w:val="both"/>
        <w:rPr>
          <w:sz w:val="28"/>
          <w:szCs w:val="28"/>
        </w:rPr>
      </w:pPr>
      <w:proofErr w:type="gramStart"/>
      <w:r w:rsidRPr="001D51C2">
        <w:rPr>
          <w:bCs/>
          <w:sz w:val="28"/>
          <w:szCs w:val="28"/>
        </w:rPr>
        <w:t>2.</w:t>
      </w:r>
      <w:r w:rsidRPr="001D51C2">
        <w:rPr>
          <w:bCs/>
          <w:sz w:val="28"/>
          <w:szCs w:val="28"/>
          <w:u w:val="single"/>
        </w:rPr>
        <w:t>Коммуникативные</w:t>
      </w:r>
      <w:r w:rsidRPr="001D51C2">
        <w:rPr>
          <w:bCs/>
          <w:sz w:val="28"/>
          <w:szCs w:val="28"/>
        </w:rPr>
        <w:t>:</w:t>
      </w:r>
      <w:r w:rsidR="00A45038">
        <w:rPr>
          <w:bCs/>
          <w:sz w:val="28"/>
          <w:szCs w:val="28"/>
        </w:rPr>
        <w:t xml:space="preserve"> </w:t>
      </w:r>
      <w:r w:rsidRPr="001D51C2">
        <w:rPr>
          <w:bCs/>
          <w:sz w:val="28"/>
          <w:szCs w:val="28"/>
        </w:rPr>
        <w:t xml:space="preserve"> формирование коммуникативной компетентности в сотрудничестве:</w:t>
      </w:r>
      <w:proofErr w:type="gramEnd"/>
    </w:p>
    <w:p w:rsidR="007A5F91" w:rsidRDefault="007A5F91" w:rsidP="00481686">
      <w:pPr>
        <w:pStyle w:val="a7"/>
        <w:spacing w:before="0" w:after="0" w:line="360" w:lineRule="auto"/>
        <w:jc w:val="both"/>
        <w:rPr>
          <w:sz w:val="28"/>
          <w:szCs w:val="28"/>
        </w:rPr>
      </w:pPr>
      <w:r w:rsidRPr="001D51C2">
        <w:rPr>
          <w:sz w:val="28"/>
          <w:szCs w:val="28"/>
        </w:rPr>
        <w:t xml:space="preserve"> - </w:t>
      </w:r>
      <w:r w:rsidRPr="001D51C2">
        <w:rPr>
          <w:bCs/>
          <w:sz w:val="28"/>
          <w:szCs w:val="28"/>
        </w:rPr>
        <w:t>умение вести диалог, координировать свои действия с действиями партнеров по совместной деятельности;</w:t>
      </w:r>
    </w:p>
    <w:p w:rsidR="007A5F91" w:rsidRDefault="007A5F91" w:rsidP="00481686">
      <w:pPr>
        <w:pStyle w:val="a7"/>
        <w:spacing w:before="0" w:after="0" w:line="360" w:lineRule="auto"/>
        <w:jc w:val="both"/>
        <w:rPr>
          <w:sz w:val="28"/>
          <w:szCs w:val="28"/>
        </w:rPr>
      </w:pPr>
      <w:r w:rsidRPr="001D51C2">
        <w:rPr>
          <w:sz w:val="28"/>
          <w:szCs w:val="28"/>
        </w:rPr>
        <w:t xml:space="preserve"> - </w:t>
      </w:r>
      <w:r w:rsidRPr="001D51C2">
        <w:rPr>
          <w:bCs/>
          <w:sz w:val="28"/>
          <w:szCs w:val="28"/>
        </w:rPr>
        <w:t>способности доброжелательно и чутко относиться к людям, сопереживать;</w:t>
      </w:r>
      <w:r>
        <w:rPr>
          <w:sz w:val="28"/>
          <w:szCs w:val="28"/>
        </w:rPr>
        <w:br/>
      </w:r>
      <w:r w:rsidRPr="001D51C2">
        <w:rPr>
          <w:sz w:val="28"/>
          <w:szCs w:val="28"/>
        </w:rPr>
        <w:t xml:space="preserve"> - </w:t>
      </w:r>
      <w:r w:rsidRPr="001D51C2">
        <w:rPr>
          <w:bCs/>
          <w:sz w:val="28"/>
          <w:szCs w:val="28"/>
        </w:rPr>
        <w:t>формирование социально адекватных способов поведения.</w:t>
      </w:r>
      <w:r>
        <w:rPr>
          <w:sz w:val="28"/>
          <w:szCs w:val="28"/>
        </w:rPr>
        <w:br/>
      </w:r>
      <w:r w:rsidRPr="001D51C2">
        <w:rPr>
          <w:bCs/>
          <w:sz w:val="28"/>
          <w:szCs w:val="28"/>
        </w:rPr>
        <w:t xml:space="preserve">3. </w:t>
      </w:r>
      <w:r w:rsidRPr="001D51C2">
        <w:rPr>
          <w:bCs/>
          <w:sz w:val="28"/>
          <w:szCs w:val="28"/>
          <w:u w:val="single"/>
        </w:rPr>
        <w:t>Регулятивные</w:t>
      </w:r>
      <w:r w:rsidRPr="001D51C2">
        <w:rPr>
          <w:bCs/>
          <w:sz w:val="28"/>
          <w:szCs w:val="28"/>
        </w:rPr>
        <w:t>: формирование способности к организации деятельности и управлению ею:</w:t>
      </w:r>
    </w:p>
    <w:p w:rsidR="007A5F91" w:rsidRDefault="007A5F91" w:rsidP="00481686">
      <w:pPr>
        <w:pStyle w:val="a7"/>
        <w:spacing w:before="0" w:after="0" w:line="360" w:lineRule="auto"/>
        <w:jc w:val="both"/>
        <w:rPr>
          <w:sz w:val="28"/>
          <w:szCs w:val="28"/>
        </w:rPr>
      </w:pPr>
      <w:r w:rsidRPr="001D51C2">
        <w:rPr>
          <w:sz w:val="28"/>
          <w:szCs w:val="28"/>
        </w:rPr>
        <w:t xml:space="preserve"> -  </w:t>
      </w:r>
      <w:r w:rsidRPr="001D51C2">
        <w:rPr>
          <w:bCs/>
          <w:sz w:val="28"/>
          <w:szCs w:val="28"/>
        </w:rPr>
        <w:t>воспитание целеустремленности и настойчивости;</w:t>
      </w:r>
    </w:p>
    <w:p w:rsidR="007A5F91" w:rsidRDefault="007A5F91" w:rsidP="00481686">
      <w:pPr>
        <w:pStyle w:val="a7"/>
        <w:spacing w:before="0" w:after="0" w:line="360" w:lineRule="auto"/>
        <w:jc w:val="both"/>
        <w:rPr>
          <w:sz w:val="28"/>
          <w:szCs w:val="28"/>
        </w:rPr>
      </w:pPr>
      <w:r w:rsidRPr="001D51C2">
        <w:rPr>
          <w:sz w:val="28"/>
          <w:szCs w:val="28"/>
        </w:rPr>
        <w:t xml:space="preserve"> - </w:t>
      </w:r>
      <w:r w:rsidRPr="001D51C2">
        <w:rPr>
          <w:bCs/>
          <w:sz w:val="28"/>
          <w:szCs w:val="28"/>
        </w:rPr>
        <w:t>формирование навыков организации рабоч</w:t>
      </w:r>
      <w:r>
        <w:rPr>
          <w:bCs/>
          <w:sz w:val="28"/>
          <w:szCs w:val="28"/>
        </w:rPr>
        <w:t>его пространства и   рационального</w:t>
      </w:r>
      <w:r w:rsidRPr="001D51C2">
        <w:rPr>
          <w:bCs/>
          <w:sz w:val="28"/>
          <w:szCs w:val="28"/>
        </w:rPr>
        <w:t xml:space="preserve"> использования рабочего времени;</w:t>
      </w:r>
    </w:p>
    <w:p w:rsidR="007A5F91" w:rsidRPr="001D51C2" w:rsidRDefault="007A5F91" w:rsidP="00481686">
      <w:pPr>
        <w:pStyle w:val="a7"/>
        <w:spacing w:before="0" w:after="0" w:line="360" w:lineRule="auto"/>
        <w:jc w:val="both"/>
        <w:rPr>
          <w:bCs/>
          <w:sz w:val="28"/>
          <w:szCs w:val="28"/>
        </w:rPr>
      </w:pPr>
      <w:r w:rsidRPr="001D51C2">
        <w:rPr>
          <w:sz w:val="28"/>
          <w:szCs w:val="28"/>
        </w:rPr>
        <w:t xml:space="preserve"> -  </w:t>
      </w:r>
      <w:r w:rsidRPr="001D51C2">
        <w:rPr>
          <w:bCs/>
          <w:sz w:val="28"/>
          <w:szCs w:val="28"/>
        </w:rPr>
        <w:t xml:space="preserve">формирование умения самостоятельно и совместно планировать </w:t>
      </w:r>
    </w:p>
    <w:p w:rsidR="007A5F91" w:rsidRPr="001D51C2" w:rsidRDefault="007A5F91" w:rsidP="00481686">
      <w:pPr>
        <w:pStyle w:val="a7"/>
        <w:spacing w:before="0" w:after="0" w:line="360" w:lineRule="auto"/>
        <w:jc w:val="both"/>
        <w:rPr>
          <w:bCs/>
          <w:sz w:val="28"/>
          <w:szCs w:val="28"/>
        </w:rPr>
      </w:pPr>
      <w:r w:rsidRPr="001D51C2">
        <w:rPr>
          <w:bCs/>
          <w:sz w:val="28"/>
          <w:szCs w:val="28"/>
        </w:rPr>
        <w:t xml:space="preserve"> деятельность и сотрудничество;</w:t>
      </w:r>
      <w:r>
        <w:rPr>
          <w:sz w:val="28"/>
          <w:szCs w:val="28"/>
        </w:rPr>
        <w:br/>
      </w:r>
      <w:r w:rsidRPr="001D51C2">
        <w:rPr>
          <w:sz w:val="28"/>
          <w:szCs w:val="28"/>
        </w:rPr>
        <w:t xml:space="preserve"> -  </w:t>
      </w:r>
      <w:r w:rsidRPr="001D51C2">
        <w:rPr>
          <w:bCs/>
          <w:sz w:val="28"/>
          <w:szCs w:val="28"/>
        </w:rPr>
        <w:t xml:space="preserve">формирование умения самостоятельно и совместно принимать решения, </w:t>
      </w:r>
    </w:p>
    <w:p w:rsidR="007A5F91" w:rsidRPr="00481686" w:rsidRDefault="007A5F91" w:rsidP="00481686">
      <w:pPr>
        <w:pStyle w:val="a7"/>
        <w:spacing w:before="0" w:after="0" w:line="360" w:lineRule="auto"/>
        <w:jc w:val="both"/>
        <w:rPr>
          <w:bCs/>
          <w:sz w:val="28"/>
          <w:szCs w:val="28"/>
        </w:rPr>
      </w:pPr>
      <w:r w:rsidRPr="001D51C2">
        <w:rPr>
          <w:bCs/>
          <w:sz w:val="28"/>
          <w:szCs w:val="28"/>
        </w:rPr>
        <w:lastRenderedPageBreak/>
        <w:t xml:space="preserve"> добиваться поставленной цели.</w:t>
      </w:r>
      <w:r>
        <w:rPr>
          <w:sz w:val="28"/>
          <w:szCs w:val="28"/>
        </w:rPr>
        <w:br/>
      </w:r>
      <w:r w:rsidRPr="001D51C2">
        <w:rPr>
          <w:bCs/>
          <w:sz w:val="28"/>
          <w:szCs w:val="28"/>
        </w:rPr>
        <w:t xml:space="preserve">4. </w:t>
      </w:r>
      <w:r w:rsidRPr="001D51C2">
        <w:rPr>
          <w:bCs/>
          <w:sz w:val="28"/>
          <w:szCs w:val="28"/>
          <w:u w:val="single"/>
        </w:rPr>
        <w:t>Познавательные:</w:t>
      </w:r>
      <w:r w:rsidRPr="001D51C2">
        <w:rPr>
          <w:bCs/>
          <w:sz w:val="28"/>
          <w:szCs w:val="28"/>
        </w:rPr>
        <w:t xml:space="preserve"> формирование умения решать интегрированные проектные задачи;  умения работать с информацией (сбор, систематизация, хранение, использование).</w:t>
      </w:r>
    </w:p>
    <w:p w:rsidR="00481686" w:rsidRDefault="00481686" w:rsidP="00A45038">
      <w:pPr>
        <w:pStyle w:val="dash0410005f0431005f0437005f0430005f0446005f0020005f0441005f043f005f0438005f0441005f043a005f0430"/>
        <w:spacing w:line="360" w:lineRule="atLeast"/>
        <w:ind w:left="0" w:firstLine="0"/>
        <w:jc w:val="left"/>
      </w:pPr>
      <w:bookmarkStart w:id="0" w:name="_GoBack"/>
      <w:bookmarkEnd w:id="0"/>
    </w:p>
    <w:p w:rsidR="00A45038" w:rsidRDefault="00A45038" w:rsidP="00A45038">
      <w:pPr>
        <w:pStyle w:val="dash0410005f0431005f0437005f0430005f0446005f0020005f0441005f043f005f0438005f0441005f043a005f0430"/>
        <w:spacing w:line="360" w:lineRule="atLeast"/>
        <w:ind w:left="0" w:firstLine="0"/>
        <w:jc w:val="left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2.5 Список литературы</w:t>
      </w:r>
    </w:p>
    <w:p w:rsidR="00A45038" w:rsidRDefault="00A45038" w:rsidP="00A45038">
      <w:pPr>
        <w:pStyle w:val="dash0410005f0431005f0437005f0430005f0446005f0020005f0441005f043f005f0438005f0441005f043a005f0430"/>
        <w:spacing w:line="360" w:lineRule="atLeast"/>
        <w:ind w:left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45038" w:rsidRPr="00481686" w:rsidRDefault="00A45038" w:rsidP="004816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686">
        <w:rPr>
          <w:rFonts w:ascii="Times New Roman" w:hAnsi="Times New Roman"/>
          <w:sz w:val="28"/>
          <w:szCs w:val="28"/>
        </w:rPr>
        <w:t>1.Федеральный закон от 29 декабря 2012 № 273-ФЗ «Об образовании в Российской Федерации». – [</w:t>
      </w:r>
      <w:r w:rsidRPr="00481686">
        <w:rPr>
          <w:rFonts w:ascii="Times New Roman" w:hAnsi="Times New Roman"/>
          <w:bCs/>
          <w:sz w:val="28"/>
          <w:szCs w:val="28"/>
        </w:rPr>
        <w:t>Электронный ресурс]</w:t>
      </w:r>
      <w:proofErr w:type="gramStart"/>
      <w:r w:rsidRPr="00481686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481686">
        <w:rPr>
          <w:rFonts w:ascii="Times New Roman" w:hAnsi="Times New Roman"/>
          <w:bCs/>
          <w:sz w:val="28"/>
          <w:szCs w:val="28"/>
        </w:rPr>
        <w:t xml:space="preserve"> – </w:t>
      </w:r>
      <w:proofErr w:type="gramStart"/>
      <w:r w:rsidRPr="00481686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481686">
        <w:rPr>
          <w:rFonts w:ascii="Times New Roman" w:hAnsi="Times New Roman"/>
          <w:bCs/>
          <w:sz w:val="28"/>
          <w:szCs w:val="28"/>
        </w:rPr>
        <w:t xml:space="preserve">айт </w:t>
      </w:r>
      <w:r w:rsidRPr="00481686">
        <w:rPr>
          <w:rFonts w:ascii="Times New Roman" w:hAnsi="Times New Roman"/>
          <w:sz w:val="28"/>
          <w:szCs w:val="28"/>
        </w:rPr>
        <w:t>consultant.ru</w:t>
      </w:r>
      <w:r w:rsidRPr="00481686">
        <w:rPr>
          <w:rFonts w:ascii="Times New Roman" w:hAnsi="Times New Roman"/>
          <w:bCs/>
          <w:sz w:val="28"/>
          <w:szCs w:val="28"/>
        </w:rPr>
        <w:t xml:space="preserve"> –</w:t>
      </w:r>
      <w:r w:rsidRPr="00481686">
        <w:rPr>
          <w:rFonts w:ascii="Times New Roman" w:hAnsi="Times New Roman"/>
          <w:sz w:val="28"/>
          <w:szCs w:val="28"/>
        </w:rPr>
        <w:t xml:space="preserve"> режим доступа//. </w:t>
      </w:r>
      <w:hyperlink r:id="rId6" w:history="1">
        <w:r w:rsidRPr="00481686">
          <w:rPr>
            <w:rStyle w:val="a8"/>
            <w:rFonts w:ascii="Times New Roman" w:hAnsi="Times New Roman"/>
            <w:sz w:val="28"/>
            <w:szCs w:val="28"/>
          </w:rPr>
          <w:t>http://base.consultant.ru/cons/cgi/online.cgi?req=doc;base=LAW;n=158523;fld=134;dst=4294967295;rnd=0.8123122564010666;from=158429-0</w:t>
        </w:r>
      </w:hyperlink>
      <w:r w:rsidRPr="00481686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481686">
        <w:rPr>
          <w:rFonts w:ascii="Times New Roman" w:hAnsi="Times New Roman"/>
          <w:sz w:val="28"/>
          <w:szCs w:val="28"/>
        </w:rPr>
        <w:t>Загл</w:t>
      </w:r>
      <w:proofErr w:type="spellEnd"/>
      <w:r w:rsidRPr="00481686">
        <w:rPr>
          <w:rFonts w:ascii="Times New Roman" w:hAnsi="Times New Roman"/>
          <w:sz w:val="28"/>
          <w:szCs w:val="28"/>
        </w:rPr>
        <w:t>. с экрана. – Яз. Рус.</w:t>
      </w:r>
    </w:p>
    <w:p w:rsidR="00A45038" w:rsidRPr="00481686" w:rsidRDefault="00481686" w:rsidP="00481686">
      <w:pPr>
        <w:shd w:val="clear" w:color="auto" w:fill="FFFFFF"/>
        <w:tabs>
          <w:tab w:val="left" w:pos="993"/>
        </w:tabs>
        <w:spacing w:after="0" w:line="240" w:lineRule="auto"/>
        <w:jc w:val="both"/>
        <w:outlineLvl w:val="1"/>
        <w:rPr>
          <w:rFonts w:ascii="Roboto Condensed" w:eastAsia="Times New Roman" w:hAnsi="Roboto Condensed"/>
          <w:kern w:val="36"/>
          <w:sz w:val="28"/>
          <w:szCs w:val="28"/>
        </w:rPr>
      </w:pPr>
      <w:r>
        <w:rPr>
          <w:rFonts w:ascii="Roboto Condensed" w:hAnsi="Roboto Condensed"/>
          <w:bCs/>
          <w:sz w:val="28"/>
          <w:szCs w:val="28"/>
        </w:rPr>
        <w:t xml:space="preserve">2. </w:t>
      </w:r>
      <w:r w:rsidR="00A45038" w:rsidRPr="00481686">
        <w:rPr>
          <w:rFonts w:ascii="Roboto Condensed" w:hAnsi="Roboto Condensed"/>
          <w:bCs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</w:t>
      </w:r>
      <w:proofErr w:type="spellStart"/>
      <w:r w:rsidR="00A45038" w:rsidRPr="00481686">
        <w:rPr>
          <w:rFonts w:ascii="Roboto Condensed" w:hAnsi="Roboto Condensed"/>
          <w:bCs/>
          <w:sz w:val="28"/>
          <w:szCs w:val="28"/>
        </w:rPr>
        <w:t>программам</w:t>
      </w:r>
      <w:proofErr w:type="gramStart"/>
      <w:r w:rsidR="00A45038" w:rsidRPr="00481686">
        <w:rPr>
          <w:rFonts w:ascii="Roboto Condensed" w:hAnsi="Roboto Condensed"/>
          <w:bCs/>
          <w:sz w:val="28"/>
          <w:szCs w:val="28"/>
        </w:rPr>
        <w:t>.</w:t>
      </w:r>
      <w:r w:rsidR="00A45038" w:rsidRPr="00481686">
        <w:rPr>
          <w:rFonts w:ascii="Roboto Condensed" w:eastAsia="Times New Roman" w:hAnsi="Roboto Condensed"/>
          <w:kern w:val="36"/>
          <w:sz w:val="28"/>
          <w:szCs w:val="28"/>
        </w:rPr>
        <w:t>П</w:t>
      </w:r>
      <w:proofErr w:type="gramEnd"/>
      <w:r w:rsidR="00A45038" w:rsidRPr="00481686">
        <w:rPr>
          <w:rFonts w:ascii="Roboto Condensed" w:eastAsia="Times New Roman" w:hAnsi="Roboto Condensed"/>
          <w:kern w:val="36"/>
          <w:sz w:val="28"/>
          <w:szCs w:val="28"/>
        </w:rPr>
        <w:t>риказ</w:t>
      </w:r>
      <w:proofErr w:type="spellEnd"/>
      <w:r w:rsidR="00A45038" w:rsidRPr="00481686">
        <w:rPr>
          <w:rFonts w:ascii="Roboto Condensed" w:eastAsia="Times New Roman" w:hAnsi="Roboto Condensed"/>
          <w:kern w:val="36"/>
          <w:sz w:val="28"/>
          <w:szCs w:val="28"/>
        </w:rPr>
        <w:t xml:space="preserve"> Министерства образования и науки Российской Федерации (</w:t>
      </w:r>
      <w:proofErr w:type="spellStart"/>
      <w:r w:rsidR="00A45038" w:rsidRPr="00481686">
        <w:rPr>
          <w:rFonts w:ascii="Roboto Condensed" w:eastAsia="Times New Roman" w:hAnsi="Roboto Condensed"/>
          <w:kern w:val="36"/>
          <w:sz w:val="28"/>
          <w:szCs w:val="28"/>
        </w:rPr>
        <w:t>Минобрнауки</w:t>
      </w:r>
      <w:proofErr w:type="spellEnd"/>
      <w:r w:rsidR="00A45038" w:rsidRPr="00481686">
        <w:rPr>
          <w:rFonts w:ascii="Roboto Condensed" w:eastAsia="Times New Roman" w:hAnsi="Roboto Condensed"/>
          <w:kern w:val="36"/>
          <w:sz w:val="28"/>
          <w:szCs w:val="28"/>
        </w:rPr>
        <w:t xml:space="preserve"> России) от 29 августа 2013 г. N 1008 г. Москва -</w:t>
      </w:r>
      <w:r w:rsidR="00A45038" w:rsidRPr="00481686">
        <w:rPr>
          <w:rFonts w:ascii="Times New Roman" w:hAnsi="Times New Roman"/>
          <w:sz w:val="28"/>
          <w:szCs w:val="28"/>
        </w:rPr>
        <w:t>режим доступа//</w:t>
      </w:r>
      <w:hyperlink r:id="rId7" w:history="1">
        <w:r w:rsidR="00A45038" w:rsidRPr="00481686">
          <w:rPr>
            <w:rStyle w:val="a8"/>
            <w:rFonts w:ascii="Times New Roman" w:hAnsi="Times New Roman"/>
            <w:sz w:val="28"/>
            <w:szCs w:val="28"/>
          </w:rPr>
          <w:t>http://www.rg.ru/2013/12/11/obr-dok.html</w:t>
        </w:r>
      </w:hyperlink>
    </w:p>
    <w:p w:rsidR="00A45038" w:rsidRPr="00481686" w:rsidRDefault="00481686" w:rsidP="004816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45038" w:rsidRPr="00481686">
        <w:rPr>
          <w:rFonts w:ascii="Times New Roman" w:hAnsi="Times New Roman"/>
          <w:sz w:val="28"/>
          <w:szCs w:val="28"/>
        </w:rPr>
        <w:t>Федеральная целевая программа «Развития дополнительного образования детей в РФ до 2020 года».– [</w:t>
      </w:r>
      <w:r w:rsidR="00A45038" w:rsidRPr="00481686">
        <w:rPr>
          <w:rFonts w:ascii="Times New Roman" w:hAnsi="Times New Roman"/>
          <w:bCs/>
          <w:sz w:val="28"/>
          <w:szCs w:val="28"/>
        </w:rPr>
        <w:t>Электронный ресурс]. – сайт –</w:t>
      </w:r>
      <w:proofErr w:type="spellStart"/>
      <w:r w:rsidR="00A45038" w:rsidRPr="00481686">
        <w:rPr>
          <w:rFonts w:ascii="Times New Roman" w:hAnsi="Times New Roman"/>
          <w:sz w:val="28"/>
          <w:szCs w:val="28"/>
        </w:rPr>
        <w:t>Внешкольник</w:t>
      </w:r>
      <w:proofErr w:type="gramStart"/>
      <w:r w:rsidR="00A45038" w:rsidRPr="00481686">
        <w:rPr>
          <w:rFonts w:ascii="Times New Roman" w:hAnsi="Times New Roman"/>
          <w:sz w:val="28"/>
          <w:szCs w:val="28"/>
        </w:rPr>
        <w:t>.Р</w:t>
      </w:r>
      <w:proofErr w:type="gramEnd"/>
      <w:r w:rsidR="00A45038" w:rsidRPr="00481686">
        <w:rPr>
          <w:rFonts w:ascii="Times New Roman" w:hAnsi="Times New Roman"/>
          <w:sz w:val="28"/>
          <w:szCs w:val="28"/>
        </w:rPr>
        <w:t>Ф</w:t>
      </w:r>
      <w:proofErr w:type="spellEnd"/>
      <w:r w:rsidR="00A45038" w:rsidRPr="00481686">
        <w:rPr>
          <w:rFonts w:ascii="Times New Roman" w:hAnsi="Times New Roman"/>
          <w:sz w:val="28"/>
          <w:szCs w:val="28"/>
        </w:rPr>
        <w:t>. – режим доступа:</w:t>
      </w:r>
      <w:hyperlink r:id="rId8" w:history="1">
        <w:r w:rsidR="00A45038" w:rsidRPr="00481686">
          <w:rPr>
            <w:rStyle w:val="a8"/>
            <w:rFonts w:ascii="Times New Roman" w:hAnsi="Times New Roman"/>
            <w:sz w:val="28"/>
            <w:szCs w:val="28"/>
          </w:rPr>
          <w:t>http://dop-obrazovanie.com/dlya-pedagogov/v-pomoshch-pedagogam/normativnye-akty-i-dokumenty/560</w:t>
        </w:r>
      </w:hyperlink>
      <w:r w:rsidR="00A45038" w:rsidRPr="00481686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="00A45038" w:rsidRPr="00481686">
        <w:rPr>
          <w:rFonts w:ascii="Times New Roman" w:hAnsi="Times New Roman"/>
          <w:sz w:val="28"/>
          <w:szCs w:val="28"/>
        </w:rPr>
        <w:t>Загл</w:t>
      </w:r>
      <w:proofErr w:type="spellEnd"/>
      <w:r w:rsidR="00A45038" w:rsidRPr="00481686">
        <w:rPr>
          <w:rFonts w:ascii="Times New Roman" w:hAnsi="Times New Roman"/>
          <w:sz w:val="28"/>
          <w:szCs w:val="28"/>
        </w:rPr>
        <w:t>. с экрана. – Яз. Рус.</w:t>
      </w:r>
    </w:p>
    <w:p w:rsidR="00A45038" w:rsidRPr="00735A43" w:rsidRDefault="00481686" w:rsidP="004816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45038" w:rsidRPr="00735A43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(проект) // Дополнительное образование и воспитание. - 2014. - № 6. – С. 3 - 11.</w:t>
      </w:r>
    </w:p>
    <w:p w:rsidR="00A45038" w:rsidRDefault="00481686" w:rsidP="00481686">
      <w:pPr>
        <w:pStyle w:val="Default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A45038" w:rsidRPr="00735A43">
        <w:rPr>
          <w:sz w:val="28"/>
          <w:szCs w:val="28"/>
        </w:rPr>
        <w:t>Вихорева</w:t>
      </w:r>
      <w:proofErr w:type="spellEnd"/>
      <w:r w:rsidR="00A45038" w:rsidRPr="00735A43">
        <w:rPr>
          <w:sz w:val="28"/>
          <w:szCs w:val="28"/>
        </w:rPr>
        <w:t xml:space="preserve"> О.А. Исследовательская деятельность старшеклассников в условиях дополнительного образования детей: теоретико-методологический аспект: //Монография.// – Челябинск: Изд. центр </w:t>
      </w:r>
      <w:r w:rsidR="00A45038">
        <w:rPr>
          <w:sz w:val="28"/>
          <w:szCs w:val="28"/>
        </w:rPr>
        <w:t>«</w:t>
      </w:r>
      <w:r w:rsidR="00A45038" w:rsidRPr="00735A43">
        <w:rPr>
          <w:sz w:val="28"/>
          <w:szCs w:val="28"/>
        </w:rPr>
        <w:t>Уральская академия</w:t>
      </w:r>
      <w:r w:rsidR="00A45038">
        <w:rPr>
          <w:sz w:val="28"/>
          <w:szCs w:val="28"/>
        </w:rPr>
        <w:t>»</w:t>
      </w:r>
      <w:r w:rsidR="00A45038" w:rsidRPr="00735A43">
        <w:rPr>
          <w:sz w:val="28"/>
          <w:szCs w:val="28"/>
        </w:rPr>
        <w:t xml:space="preserve">, 2008. – 188 с. </w:t>
      </w:r>
    </w:p>
    <w:p w:rsidR="00481686" w:rsidRDefault="00481686" w:rsidP="0048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1E0BFD">
        <w:rPr>
          <w:rFonts w:ascii="Times New Roman" w:eastAsia="Times New Roman" w:hAnsi="Times New Roman" w:cs="Times New Roman"/>
          <w:color w:val="000000"/>
          <w:sz w:val="28"/>
          <w:szCs w:val="28"/>
        </w:rPr>
        <w:t>Саплина Е.В, Шевченко Н.И. Проектная деятельность. Современные образовательные технологии в изучении в изучении и преподавании предметов социально-гуманитарного цикла. М., Русское слово, 2008.</w:t>
      </w:r>
    </w:p>
    <w:p w:rsidR="00481686" w:rsidRPr="001E0BFD" w:rsidRDefault="00481686" w:rsidP="0048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1E0BFD">
        <w:rPr>
          <w:rFonts w:ascii="Times New Roman" w:eastAsia="Times New Roman" w:hAnsi="Times New Roman" w:cs="Times New Roman"/>
          <w:color w:val="000000"/>
          <w:sz w:val="28"/>
          <w:szCs w:val="28"/>
        </w:rPr>
        <w:t>Селевко</w:t>
      </w:r>
      <w:proofErr w:type="spellEnd"/>
      <w:r w:rsidRPr="001E0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0BFD">
        <w:rPr>
          <w:rFonts w:ascii="Times New Roman" w:eastAsia="Times New Roman" w:hAnsi="Times New Roman" w:cs="Times New Roman"/>
          <w:color w:val="000000"/>
          <w:sz w:val="28"/>
          <w:szCs w:val="28"/>
        </w:rPr>
        <w:t>Энциклопедия образовательных технологий, М., 2008.</w:t>
      </w:r>
    </w:p>
    <w:p w:rsidR="00481686" w:rsidRPr="001E0BFD" w:rsidRDefault="00481686" w:rsidP="0048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1E0BFD">
        <w:rPr>
          <w:rFonts w:ascii="Times New Roman" w:eastAsia="Times New Roman" w:hAnsi="Times New Roman" w:cs="Times New Roman"/>
          <w:color w:val="000000"/>
          <w:sz w:val="28"/>
          <w:szCs w:val="28"/>
        </w:rPr>
        <w:t>Селевко</w:t>
      </w:r>
      <w:proofErr w:type="spellEnd"/>
      <w:r w:rsidRPr="001E0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Н. Сборник “Современные образовательные технологии”. М.,  2006.</w:t>
      </w:r>
    </w:p>
    <w:p w:rsidR="00481686" w:rsidRPr="001E0BFD" w:rsidRDefault="00481686" w:rsidP="0048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Pr="001E0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0BFD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 И.С. Как организовать проектную деятельность учащихся. М., 2006.</w:t>
      </w:r>
    </w:p>
    <w:p w:rsidR="00481686" w:rsidRPr="001E0BFD" w:rsidRDefault="00481686" w:rsidP="0048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 w:rsidRPr="001E0BFD">
        <w:rPr>
          <w:rFonts w:ascii="Times New Roman" w:eastAsia="Times New Roman" w:hAnsi="Times New Roman" w:cs="Times New Roman"/>
          <w:sz w:val="28"/>
          <w:szCs w:val="28"/>
        </w:rPr>
        <w:t>Сластенин</w:t>
      </w:r>
      <w:proofErr w:type="spellEnd"/>
      <w:r w:rsidRPr="001E0BFD">
        <w:rPr>
          <w:rFonts w:ascii="Times New Roman" w:eastAsia="Times New Roman" w:hAnsi="Times New Roman" w:cs="Times New Roman"/>
          <w:sz w:val="28"/>
          <w:szCs w:val="28"/>
        </w:rPr>
        <w:t xml:space="preserve"> В. А., И. Ф. Исаев, Е. Н. </w:t>
      </w:r>
      <w:proofErr w:type="spellStart"/>
      <w:r w:rsidRPr="001E0BFD">
        <w:rPr>
          <w:rFonts w:ascii="Times New Roman" w:eastAsia="Times New Roman" w:hAnsi="Times New Roman" w:cs="Times New Roman"/>
          <w:sz w:val="28"/>
          <w:szCs w:val="28"/>
        </w:rPr>
        <w:t>Шиянов</w:t>
      </w:r>
      <w:proofErr w:type="spellEnd"/>
      <w:r w:rsidRPr="001E0BFD">
        <w:rPr>
          <w:rFonts w:ascii="Times New Roman" w:eastAsia="Times New Roman" w:hAnsi="Times New Roman" w:cs="Times New Roman"/>
          <w:sz w:val="28"/>
          <w:szCs w:val="28"/>
        </w:rPr>
        <w:t xml:space="preserve">. Общая педагогика: </w:t>
      </w:r>
      <w:proofErr w:type="spellStart"/>
      <w:r w:rsidRPr="001E0BFD">
        <w:rPr>
          <w:rFonts w:ascii="Times New Roman" w:eastAsia="Times New Roman" w:hAnsi="Times New Roman" w:cs="Times New Roman"/>
          <w:sz w:val="28"/>
          <w:szCs w:val="28"/>
        </w:rPr>
        <w:t>Учебн</w:t>
      </w:r>
      <w:proofErr w:type="spellEnd"/>
      <w:r w:rsidRPr="001E0BFD">
        <w:rPr>
          <w:rFonts w:ascii="Times New Roman" w:eastAsia="Times New Roman" w:hAnsi="Times New Roman" w:cs="Times New Roman"/>
          <w:sz w:val="28"/>
          <w:szCs w:val="28"/>
        </w:rPr>
        <w:t xml:space="preserve">. Пособие для студентов </w:t>
      </w:r>
      <w:proofErr w:type="spellStart"/>
      <w:r w:rsidRPr="001E0BFD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1E0BFD">
        <w:rPr>
          <w:rFonts w:ascii="Times New Roman" w:eastAsia="Times New Roman" w:hAnsi="Times New Roman" w:cs="Times New Roman"/>
          <w:sz w:val="28"/>
          <w:szCs w:val="28"/>
        </w:rPr>
        <w:t>. учеб</w:t>
      </w:r>
      <w:proofErr w:type="gramStart"/>
      <w:r w:rsidRPr="001E0BF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E0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E0BF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1E0BFD">
        <w:rPr>
          <w:rFonts w:ascii="Times New Roman" w:eastAsia="Times New Roman" w:hAnsi="Times New Roman" w:cs="Times New Roman"/>
          <w:sz w:val="28"/>
          <w:szCs w:val="28"/>
        </w:rPr>
        <w:t>аведений. – М., ВЛАДОС, 2002.</w:t>
      </w:r>
    </w:p>
    <w:p w:rsidR="00481686" w:rsidRPr="001E0BFD" w:rsidRDefault="00481686" w:rsidP="0048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11. </w:t>
      </w:r>
      <w:r w:rsidRPr="001E0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0BFD">
        <w:rPr>
          <w:rFonts w:ascii="Times New Roman" w:eastAsia="Times New Roman" w:hAnsi="Times New Roman" w:cs="Times New Roman"/>
          <w:sz w:val="28"/>
          <w:szCs w:val="28"/>
        </w:rPr>
        <w:t>Сластенин</w:t>
      </w:r>
      <w:proofErr w:type="spellEnd"/>
      <w:r w:rsidRPr="001E0BFD">
        <w:rPr>
          <w:rFonts w:ascii="Times New Roman" w:eastAsia="Times New Roman" w:hAnsi="Times New Roman" w:cs="Times New Roman"/>
          <w:sz w:val="28"/>
          <w:szCs w:val="28"/>
        </w:rPr>
        <w:t xml:space="preserve"> В. А. </w:t>
      </w:r>
      <w:proofErr w:type="spellStart"/>
      <w:r w:rsidRPr="001E0BFD">
        <w:rPr>
          <w:rFonts w:ascii="Times New Roman" w:eastAsia="Times New Roman" w:hAnsi="Times New Roman" w:cs="Times New Roman"/>
          <w:sz w:val="28"/>
          <w:szCs w:val="28"/>
        </w:rPr>
        <w:t>Подымова</w:t>
      </w:r>
      <w:proofErr w:type="spellEnd"/>
      <w:r w:rsidRPr="001E0BFD">
        <w:rPr>
          <w:rFonts w:ascii="Times New Roman" w:eastAsia="Times New Roman" w:hAnsi="Times New Roman" w:cs="Times New Roman"/>
          <w:sz w:val="28"/>
          <w:szCs w:val="28"/>
        </w:rPr>
        <w:t xml:space="preserve"> Л. С. Педагогика: Инновационная деятельность. – М, 1997.</w:t>
      </w:r>
    </w:p>
    <w:p w:rsidR="00664BB0" w:rsidRPr="00525BF6" w:rsidRDefault="00481686" w:rsidP="0052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1E0BFD">
        <w:rPr>
          <w:rFonts w:ascii="Times New Roman" w:eastAsia="Times New Roman" w:hAnsi="Times New Roman" w:cs="Times New Roman"/>
          <w:sz w:val="28"/>
          <w:szCs w:val="28"/>
        </w:rPr>
        <w:t>Шевченко Н.И. Педагогические технологии: социализация школьников на уроках обществоз</w:t>
      </w:r>
      <w:r w:rsidR="00525BF6">
        <w:rPr>
          <w:rFonts w:ascii="Times New Roman" w:eastAsia="Times New Roman" w:hAnsi="Times New Roman" w:cs="Times New Roman"/>
          <w:sz w:val="28"/>
          <w:szCs w:val="28"/>
        </w:rPr>
        <w:t>нания. М., Русское слово, 2008.</w:t>
      </w:r>
    </w:p>
    <w:p w:rsidR="00664BB0" w:rsidRDefault="00664BB0" w:rsidP="007A5F91">
      <w:pPr>
        <w:spacing w:line="360" w:lineRule="auto"/>
        <w:jc w:val="both"/>
        <w:rPr>
          <w:sz w:val="28"/>
          <w:szCs w:val="28"/>
        </w:rPr>
      </w:pPr>
    </w:p>
    <w:p w:rsidR="00664BB0" w:rsidRDefault="00664BB0" w:rsidP="007A5F91">
      <w:pPr>
        <w:spacing w:line="360" w:lineRule="auto"/>
        <w:jc w:val="both"/>
        <w:rPr>
          <w:sz w:val="28"/>
          <w:szCs w:val="28"/>
        </w:rPr>
      </w:pPr>
    </w:p>
    <w:p w:rsidR="00664BB0" w:rsidRDefault="00664BB0" w:rsidP="007A5F91">
      <w:pPr>
        <w:spacing w:line="360" w:lineRule="auto"/>
        <w:jc w:val="both"/>
        <w:rPr>
          <w:sz w:val="28"/>
          <w:szCs w:val="28"/>
        </w:rPr>
      </w:pPr>
    </w:p>
    <w:p w:rsidR="00664BB0" w:rsidRDefault="00664BB0">
      <w:pPr>
        <w:rPr>
          <w:sz w:val="28"/>
          <w:szCs w:val="28"/>
        </w:rPr>
      </w:pPr>
    </w:p>
    <w:p w:rsidR="00664BB0" w:rsidRDefault="00664BB0">
      <w:pPr>
        <w:rPr>
          <w:sz w:val="28"/>
          <w:szCs w:val="28"/>
        </w:rPr>
      </w:pPr>
    </w:p>
    <w:p w:rsidR="00664BB0" w:rsidRPr="004F0706" w:rsidRDefault="00664BB0">
      <w:pPr>
        <w:rPr>
          <w:sz w:val="28"/>
          <w:szCs w:val="28"/>
        </w:rPr>
      </w:pPr>
    </w:p>
    <w:sectPr w:rsidR="00664BB0" w:rsidRPr="004F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17"/>
        </w:tabs>
        <w:ind w:left="1417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4">
    <w:nsid w:val="0A33068F"/>
    <w:multiLevelType w:val="hybridMultilevel"/>
    <w:tmpl w:val="8002565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163A68ED"/>
    <w:multiLevelType w:val="hybridMultilevel"/>
    <w:tmpl w:val="47BE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A4203"/>
    <w:multiLevelType w:val="hybridMultilevel"/>
    <w:tmpl w:val="32904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65B05"/>
    <w:multiLevelType w:val="hybridMultilevel"/>
    <w:tmpl w:val="B8FC3B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C6031"/>
    <w:multiLevelType w:val="multilevel"/>
    <w:tmpl w:val="F61E95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6E2162D"/>
    <w:multiLevelType w:val="hybridMultilevel"/>
    <w:tmpl w:val="E44CBAA0"/>
    <w:lvl w:ilvl="0" w:tplc="59629568">
      <w:start w:val="5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02C6181"/>
    <w:multiLevelType w:val="hybridMultilevel"/>
    <w:tmpl w:val="970C37CC"/>
    <w:lvl w:ilvl="0" w:tplc="041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A2"/>
    <w:rsid w:val="00044FA2"/>
    <w:rsid w:val="000B72C4"/>
    <w:rsid w:val="001C5449"/>
    <w:rsid w:val="00203A23"/>
    <w:rsid w:val="00215E22"/>
    <w:rsid w:val="00287AF0"/>
    <w:rsid w:val="00481686"/>
    <w:rsid w:val="004B4136"/>
    <w:rsid w:val="004F0706"/>
    <w:rsid w:val="00525BF6"/>
    <w:rsid w:val="00664BB0"/>
    <w:rsid w:val="006D57F3"/>
    <w:rsid w:val="007A5F91"/>
    <w:rsid w:val="0088538C"/>
    <w:rsid w:val="00A45038"/>
    <w:rsid w:val="00B3728C"/>
    <w:rsid w:val="00DB4F40"/>
    <w:rsid w:val="00E040B8"/>
    <w:rsid w:val="00E54E57"/>
    <w:rsid w:val="00EA72C1"/>
    <w:rsid w:val="00F4061D"/>
    <w:rsid w:val="00FC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44FA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44FA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044FA2"/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7A5F91"/>
  </w:style>
  <w:style w:type="paragraph" w:customStyle="1" w:styleId="c13c5">
    <w:name w:val="c13 c5"/>
    <w:basedOn w:val="a"/>
    <w:rsid w:val="007A5F9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qFormat/>
    <w:rsid w:val="007A5F91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A5F9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A5F9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7A5F91"/>
    <w:rPr>
      <w:b/>
      <w:bCs/>
    </w:rPr>
  </w:style>
  <w:style w:type="character" w:customStyle="1" w:styleId="dash041e0431044b0447043d044b0439char1">
    <w:name w:val="dash041e_0431_044b_0447_043d_044b_0439__char1"/>
    <w:rsid w:val="007A5F9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7">
    <w:name w:val="Normal (Web)"/>
    <w:basedOn w:val="a"/>
    <w:rsid w:val="007A5F9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A5F91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A5F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c9">
    <w:name w:val="c2 c9"/>
    <w:basedOn w:val="a0"/>
    <w:rsid w:val="00A45038"/>
  </w:style>
  <w:style w:type="character" w:customStyle="1" w:styleId="c2">
    <w:name w:val="c2"/>
    <w:basedOn w:val="a0"/>
    <w:rsid w:val="00A45038"/>
  </w:style>
  <w:style w:type="character" w:styleId="a8">
    <w:name w:val="Hyperlink"/>
    <w:uiPriority w:val="99"/>
    <w:unhideWhenUsed/>
    <w:rsid w:val="00A45038"/>
    <w:rPr>
      <w:color w:val="0000FF"/>
      <w:u w:val="single"/>
    </w:rPr>
  </w:style>
  <w:style w:type="paragraph" w:customStyle="1" w:styleId="Default">
    <w:name w:val="Default"/>
    <w:rsid w:val="00A450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9">
    <w:name w:val="c9"/>
    <w:rsid w:val="00A45038"/>
  </w:style>
  <w:style w:type="character" w:customStyle="1" w:styleId="c13">
    <w:name w:val="c13"/>
    <w:rsid w:val="00A45038"/>
  </w:style>
  <w:style w:type="character" w:customStyle="1" w:styleId="apple-converted-space">
    <w:name w:val="apple-converted-space"/>
    <w:rsid w:val="00A45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44FA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44FA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044FA2"/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7A5F91"/>
  </w:style>
  <w:style w:type="paragraph" w:customStyle="1" w:styleId="c13c5">
    <w:name w:val="c13 c5"/>
    <w:basedOn w:val="a"/>
    <w:rsid w:val="007A5F9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qFormat/>
    <w:rsid w:val="007A5F91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A5F9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A5F9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7A5F91"/>
    <w:rPr>
      <w:b/>
      <w:bCs/>
    </w:rPr>
  </w:style>
  <w:style w:type="character" w:customStyle="1" w:styleId="dash041e0431044b0447043d044b0439char1">
    <w:name w:val="dash041e_0431_044b_0447_043d_044b_0439__char1"/>
    <w:rsid w:val="007A5F9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7">
    <w:name w:val="Normal (Web)"/>
    <w:basedOn w:val="a"/>
    <w:rsid w:val="007A5F9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A5F91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A5F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c9">
    <w:name w:val="c2 c9"/>
    <w:basedOn w:val="a0"/>
    <w:rsid w:val="00A45038"/>
  </w:style>
  <w:style w:type="character" w:customStyle="1" w:styleId="c2">
    <w:name w:val="c2"/>
    <w:basedOn w:val="a0"/>
    <w:rsid w:val="00A45038"/>
  </w:style>
  <w:style w:type="character" w:styleId="a8">
    <w:name w:val="Hyperlink"/>
    <w:uiPriority w:val="99"/>
    <w:unhideWhenUsed/>
    <w:rsid w:val="00A45038"/>
    <w:rPr>
      <w:color w:val="0000FF"/>
      <w:u w:val="single"/>
    </w:rPr>
  </w:style>
  <w:style w:type="paragraph" w:customStyle="1" w:styleId="Default">
    <w:name w:val="Default"/>
    <w:rsid w:val="00A450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9">
    <w:name w:val="c9"/>
    <w:rsid w:val="00A45038"/>
  </w:style>
  <w:style w:type="character" w:customStyle="1" w:styleId="c13">
    <w:name w:val="c13"/>
    <w:rsid w:val="00A45038"/>
  </w:style>
  <w:style w:type="character" w:customStyle="1" w:styleId="apple-converted-space">
    <w:name w:val="apple-converted-space"/>
    <w:rsid w:val="00A45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-obrazovanie.com/dlya-pedagogov/v-pomoshch-pedagogam/normativnye-akty-i-dokumenty/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g.ru/2013/12/11/obr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158523;fld=134;dst=4294967295;rnd=0.8123122564010666;from=158429-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Горбуновы</cp:lastModifiedBy>
  <cp:revision>2</cp:revision>
  <dcterms:created xsi:type="dcterms:W3CDTF">2022-06-19T07:12:00Z</dcterms:created>
  <dcterms:modified xsi:type="dcterms:W3CDTF">2022-06-19T07:12:00Z</dcterms:modified>
</cp:coreProperties>
</file>