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E9" w:rsidRDefault="00AC00E9" w:rsidP="00AC00E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300" w:firstLine="0"/>
        <w:jc w:val="left"/>
        <w:rPr>
          <w:rFonts w:eastAsiaTheme="minorHAnsi"/>
          <w:szCs w:val="28"/>
        </w:rPr>
      </w:pPr>
      <w:r w:rsidRPr="00D31C22">
        <w:rPr>
          <w:rFonts w:eastAsiaTheme="minorHAnsi"/>
          <w:b/>
          <w:bCs/>
          <w:szCs w:val="28"/>
        </w:rPr>
        <w:t>Пояснительная записка</w:t>
      </w:r>
    </w:p>
    <w:p w:rsidR="00AC00E9" w:rsidRPr="00D31C22" w:rsidRDefault="00AC00E9" w:rsidP="00AC00E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300" w:firstLine="0"/>
        <w:jc w:val="left"/>
        <w:rPr>
          <w:rFonts w:eastAsiaTheme="minorHAnsi"/>
          <w:szCs w:val="28"/>
        </w:rPr>
      </w:pPr>
    </w:p>
    <w:p w:rsidR="00AC00E9" w:rsidRPr="00D31C22" w:rsidRDefault="00AC00E9" w:rsidP="00AC00E9">
      <w:pPr>
        <w:keepNext/>
        <w:keepLines/>
        <w:outlineLvl w:val="2"/>
        <w:rPr>
          <w:szCs w:val="28"/>
          <w:lang w:eastAsia="ru-RU"/>
        </w:rPr>
      </w:pPr>
      <w:r w:rsidRPr="00D31C22">
        <w:rPr>
          <w:rFonts w:eastAsiaTheme="minorHAnsi"/>
          <w:szCs w:val="28"/>
        </w:rPr>
        <w:t xml:space="preserve">Рабочая </w:t>
      </w:r>
      <w:r>
        <w:rPr>
          <w:rFonts w:eastAsiaTheme="minorHAnsi"/>
          <w:szCs w:val="28"/>
        </w:rPr>
        <w:t xml:space="preserve">программа учебного предмета </w:t>
      </w:r>
      <w:r>
        <w:rPr>
          <w:b/>
          <w:szCs w:val="28"/>
        </w:rPr>
        <w:t>Право</w:t>
      </w:r>
      <w:r w:rsidRPr="00B64211">
        <w:t xml:space="preserve"> </w:t>
      </w:r>
      <w:r>
        <w:t>(углубленный</w:t>
      </w:r>
      <w:r w:rsidRPr="00B64211">
        <w:t xml:space="preserve"> уровень) </w:t>
      </w:r>
      <w:r w:rsidRPr="00B64211">
        <w:rPr>
          <w:kern w:val="2"/>
        </w:rPr>
        <w:t xml:space="preserve">разработана </w:t>
      </w:r>
      <w:r w:rsidRPr="00B64211">
        <w:t xml:space="preserve">на основе </w:t>
      </w:r>
      <w:r w:rsidRPr="00B64211">
        <w:rPr>
          <w:kern w:val="2"/>
        </w:rPr>
        <w:t xml:space="preserve">ФГОС СОО, </w:t>
      </w:r>
      <w:r w:rsidRPr="00B64211">
        <w:t>Конституции Российской Федерации, Конвенции ООН о правах ребенка</w:t>
      </w:r>
      <w:r w:rsidRPr="00B64211">
        <w:rPr>
          <w:b/>
          <w:szCs w:val="28"/>
        </w:rPr>
        <w:t xml:space="preserve">, </w:t>
      </w:r>
      <w:r w:rsidRPr="00B64211">
        <w:rPr>
          <w:szCs w:val="28"/>
        </w:rPr>
        <w:t>ФЗ № 273 «Об образовании в РФ», Примерной ООП СОО,</w:t>
      </w:r>
      <w:r>
        <w:rPr>
          <w:szCs w:val="28"/>
          <w:lang w:eastAsia="ru-RU"/>
        </w:rPr>
        <w:t xml:space="preserve"> </w:t>
      </w:r>
      <w:r w:rsidRPr="00D31C22">
        <w:rPr>
          <w:rFonts w:eastAsiaTheme="minorHAnsi"/>
          <w:szCs w:val="28"/>
        </w:rPr>
        <w:t>требований к результатам освоения основной образовательной п</w:t>
      </w:r>
      <w:r>
        <w:rPr>
          <w:rFonts w:eastAsiaTheme="minorHAnsi"/>
          <w:szCs w:val="28"/>
        </w:rPr>
        <w:t>рограммы среднего образования,</w:t>
      </w:r>
      <w:r>
        <w:rPr>
          <w:szCs w:val="28"/>
        </w:rPr>
        <w:t xml:space="preserve"> </w:t>
      </w:r>
      <w:r>
        <w:rPr>
          <w:rFonts w:eastAsiaTheme="minorHAnsi"/>
          <w:szCs w:val="28"/>
        </w:rPr>
        <w:t xml:space="preserve"> </w:t>
      </w:r>
      <w:r>
        <w:rPr>
          <w:szCs w:val="28"/>
        </w:rPr>
        <w:t>Положения «О рабочей программе педагога» МОУ «Школа № 2 р. п. Новые Бурасы»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rFonts w:eastAsiaTheme="minorHAnsi"/>
          <w:szCs w:val="28"/>
        </w:rPr>
        <w:t>и</w:t>
      </w:r>
      <w:proofErr w:type="gramEnd"/>
      <w:r>
        <w:rPr>
          <w:rFonts w:eastAsiaTheme="minorHAnsi"/>
          <w:szCs w:val="28"/>
        </w:rPr>
        <w:t xml:space="preserve"> авторской программы по праву.  </w:t>
      </w:r>
      <w:r w:rsidRPr="00E06F53">
        <w:rPr>
          <w:rFonts w:eastAsiaTheme="minorHAnsi"/>
          <w:szCs w:val="28"/>
        </w:rPr>
        <w:t>Авторы-составители: В. В. Спасская, С. И. Володина, Е. А. Певцова</w:t>
      </w:r>
      <w:r>
        <w:rPr>
          <w:rFonts w:eastAsiaTheme="minorHAnsi"/>
          <w:szCs w:val="28"/>
        </w:rPr>
        <w:t xml:space="preserve"> (Из-во «Русское слово, 2019 г.). </w:t>
      </w:r>
    </w:p>
    <w:p w:rsidR="00AC00E9" w:rsidRPr="00636156" w:rsidRDefault="00AC00E9" w:rsidP="00AC00E9">
      <w:pPr>
        <w:widowControl w:val="0"/>
        <w:suppressAutoHyphens w:val="0"/>
        <w:overflowPunct w:val="0"/>
        <w:autoSpaceDE w:val="0"/>
        <w:autoSpaceDN w:val="0"/>
        <w:adjustRightInd w:val="0"/>
        <w:ind w:left="840" w:right="3037" w:hanging="780"/>
        <w:rPr>
          <w:rFonts w:eastAsiaTheme="minorHAnsi"/>
          <w:b/>
          <w:szCs w:val="28"/>
        </w:rPr>
      </w:pPr>
      <w:r w:rsidRPr="00D31C22">
        <w:rPr>
          <w:rFonts w:eastAsiaTheme="minorHAnsi"/>
          <w:b/>
          <w:szCs w:val="28"/>
        </w:rPr>
        <w:t>Общие цели учебного предмета.</w:t>
      </w:r>
    </w:p>
    <w:p w:rsidR="00AC00E9" w:rsidRDefault="00AC00E9" w:rsidP="00AC00E9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43" w:hanging="142"/>
      </w:pPr>
      <w:r w:rsidRPr="00261A34">
        <w:t xml:space="preserve">Основой учебного предмета «Право» на уровне среднего общего образования являются научные знания о государстве и праве. </w:t>
      </w:r>
      <w:r>
        <w:t xml:space="preserve"> </w:t>
      </w:r>
      <w:proofErr w:type="gramStart"/>
      <w:r w:rsidRPr="00261A34">
        <w:t>Учебный предмет «Право» на уровне среднего общего образования многогранно освещает проблемы прав человека, порядок функционирования органов государственной власти, акцентируя внимание на современных реалиях жизни, что способствует формированию у обучающихся правосознания и правовой культуры</w:t>
      </w:r>
      <w:r>
        <w:t>.</w:t>
      </w:r>
      <w:proofErr w:type="gramEnd"/>
    </w:p>
    <w:p w:rsidR="00AC00E9" w:rsidRPr="00261A34" w:rsidRDefault="00AC00E9" w:rsidP="00AC00E9">
      <w:r w:rsidRPr="00261A34">
        <w:t>Изучение учебного предмета «Право» на углубленном уровне предполагает ориентировку на получение компетентностей для последующей профессиональной деятельности.</w:t>
      </w:r>
    </w:p>
    <w:p w:rsidR="00AC00E9" w:rsidRPr="00261A34" w:rsidRDefault="00AC00E9" w:rsidP="00AC00E9">
      <w:r w:rsidRPr="00261A34">
        <w:t xml:space="preserve">Учебный предмет «Право» на уровне среднего общего образования опирается на </w:t>
      </w:r>
      <w:proofErr w:type="spellStart"/>
      <w:r w:rsidRPr="00261A34">
        <w:t>межпредметные</w:t>
      </w:r>
      <w:proofErr w:type="spellEnd"/>
      <w:r w:rsidRPr="00261A34">
        <w:t xml:space="preserve"> связи, в основе которых лежит обращение к таким учебным предметам, как «Обществознание», «История», «Экономика», что создает возможность одновременного изучения тем по указанным учебным предметам. </w:t>
      </w:r>
    </w:p>
    <w:p w:rsidR="00AC00E9" w:rsidRDefault="00AC00E9" w:rsidP="00AC00E9">
      <w:pPr>
        <w:widowControl w:val="0"/>
        <w:suppressAutoHyphens w:val="0"/>
        <w:overflowPunct w:val="0"/>
        <w:autoSpaceDE w:val="0"/>
        <w:autoSpaceDN w:val="0"/>
        <w:adjustRightInd w:val="0"/>
        <w:ind w:right="20" w:firstLine="0"/>
        <w:rPr>
          <w:rFonts w:eastAsiaTheme="minorHAnsi"/>
          <w:szCs w:val="28"/>
        </w:rPr>
      </w:pPr>
      <w:r w:rsidRPr="00D31C22">
        <w:rPr>
          <w:rFonts w:eastAsiaTheme="minorHAnsi"/>
          <w:szCs w:val="28"/>
        </w:rPr>
        <w:t>Согла</w:t>
      </w:r>
      <w:r>
        <w:rPr>
          <w:rFonts w:eastAsiaTheme="minorHAnsi"/>
          <w:szCs w:val="28"/>
        </w:rPr>
        <w:t>сно учебному плану на изучение учебного предмета Право</w:t>
      </w:r>
      <w:r w:rsidRPr="00D31C22">
        <w:rPr>
          <w:rFonts w:eastAsiaTheme="minorHAnsi"/>
          <w:szCs w:val="28"/>
        </w:rPr>
        <w:t xml:space="preserve"> отводится</w:t>
      </w:r>
      <w:r>
        <w:rPr>
          <w:rFonts w:eastAsiaTheme="minorHAnsi"/>
          <w:szCs w:val="28"/>
        </w:rPr>
        <w:t>:</w:t>
      </w:r>
    </w:p>
    <w:p w:rsidR="00AC00E9" w:rsidRPr="00D31C22" w:rsidRDefault="00AC00E9" w:rsidP="00AC00E9">
      <w:pPr>
        <w:widowControl w:val="0"/>
        <w:suppressAutoHyphens w:val="0"/>
        <w:overflowPunct w:val="0"/>
        <w:autoSpaceDE w:val="0"/>
        <w:autoSpaceDN w:val="0"/>
        <w:adjustRightInd w:val="0"/>
        <w:ind w:right="20"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в 10 классе 70</w:t>
      </w:r>
      <w:r w:rsidRPr="00D31C22">
        <w:rPr>
          <w:rFonts w:eastAsiaTheme="minorHAnsi"/>
          <w:i/>
          <w:iCs/>
          <w:szCs w:val="28"/>
        </w:rPr>
        <w:t xml:space="preserve"> часов в год</w:t>
      </w:r>
      <w:r w:rsidRPr="00D31C22">
        <w:rPr>
          <w:rFonts w:eastAsiaTheme="minorHAnsi"/>
          <w:szCs w:val="28"/>
        </w:rPr>
        <w:t xml:space="preserve">, </w:t>
      </w:r>
      <w:r>
        <w:rPr>
          <w:rFonts w:eastAsiaTheme="minorHAnsi"/>
          <w:szCs w:val="28"/>
        </w:rPr>
        <w:t xml:space="preserve"> из них 5 </w:t>
      </w:r>
      <w:r>
        <w:rPr>
          <w:rFonts w:eastAsiaTheme="minorHAnsi"/>
          <w:i/>
          <w:iCs/>
          <w:szCs w:val="28"/>
        </w:rPr>
        <w:t>контрольных работ в формате тестирования</w:t>
      </w:r>
      <w:r w:rsidRPr="00D31C22">
        <w:rPr>
          <w:rFonts w:eastAsiaTheme="minorHAnsi"/>
          <w:i/>
          <w:iCs/>
          <w:szCs w:val="28"/>
        </w:rPr>
        <w:t xml:space="preserve">; </w:t>
      </w:r>
    </w:p>
    <w:p w:rsidR="00AC00E9" w:rsidRDefault="00AC00E9" w:rsidP="00AC00E9">
      <w:pPr>
        <w:widowControl w:val="0"/>
        <w:suppressAutoHyphens w:val="0"/>
        <w:overflowPunct w:val="0"/>
        <w:autoSpaceDE w:val="0"/>
        <w:autoSpaceDN w:val="0"/>
        <w:adjustRightInd w:val="0"/>
        <w:ind w:right="20"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в 11классе 70</w:t>
      </w:r>
      <w:r w:rsidRPr="00D31C22">
        <w:rPr>
          <w:rFonts w:eastAsiaTheme="minorHAnsi"/>
          <w:i/>
          <w:iCs/>
          <w:szCs w:val="28"/>
        </w:rPr>
        <w:t xml:space="preserve"> часов в год</w:t>
      </w:r>
      <w:r>
        <w:rPr>
          <w:rFonts w:eastAsiaTheme="minorHAnsi"/>
          <w:szCs w:val="28"/>
        </w:rPr>
        <w:t xml:space="preserve">, из них 8 </w:t>
      </w:r>
      <w:r w:rsidRPr="00D31C22">
        <w:rPr>
          <w:rFonts w:eastAsiaTheme="minorHAnsi"/>
          <w:i/>
          <w:iCs/>
          <w:szCs w:val="28"/>
        </w:rPr>
        <w:t>ко</w:t>
      </w:r>
      <w:r>
        <w:rPr>
          <w:rFonts w:eastAsiaTheme="minorHAnsi"/>
          <w:i/>
          <w:iCs/>
          <w:szCs w:val="28"/>
        </w:rPr>
        <w:t>нтрольных работ в формате тестирования.</w:t>
      </w:r>
    </w:p>
    <w:p w:rsidR="00AC00E9" w:rsidRPr="00D31C22" w:rsidRDefault="00AC00E9" w:rsidP="00AC00E9">
      <w:pPr>
        <w:widowControl w:val="0"/>
        <w:suppressAutoHyphens w:val="0"/>
        <w:overflowPunct w:val="0"/>
        <w:autoSpaceDE w:val="0"/>
        <w:autoSpaceDN w:val="0"/>
        <w:adjustRightInd w:val="0"/>
        <w:ind w:right="20" w:firstLine="0"/>
        <w:rPr>
          <w:rFonts w:eastAsiaTheme="minorHAnsi"/>
          <w:szCs w:val="28"/>
        </w:rPr>
      </w:pPr>
      <w:r w:rsidRPr="00D31C22">
        <w:rPr>
          <w:rFonts w:eastAsiaTheme="minorHAnsi"/>
          <w:szCs w:val="28"/>
        </w:rPr>
        <w:t>Срок реали</w:t>
      </w:r>
      <w:r>
        <w:rPr>
          <w:rFonts w:eastAsiaTheme="minorHAnsi"/>
          <w:szCs w:val="28"/>
        </w:rPr>
        <w:t>зации рабочей программы 2 года</w:t>
      </w:r>
      <w:r w:rsidRPr="00D31C22">
        <w:rPr>
          <w:rFonts w:eastAsiaTheme="minorHAnsi"/>
          <w:szCs w:val="28"/>
        </w:rPr>
        <w:t>.</w:t>
      </w:r>
    </w:p>
    <w:p w:rsidR="00AC00E9" w:rsidRDefault="00AC00E9" w:rsidP="00AC00E9">
      <w:pPr>
        <w:suppressAutoHyphens w:val="0"/>
        <w:spacing w:line="240" w:lineRule="auto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AC00E9" w:rsidRDefault="00AC00E9" w:rsidP="00AC00E9">
      <w:pPr>
        <w:suppressAutoHyphens w:val="0"/>
        <w:spacing w:line="240" w:lineRule="auto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AC00E9" w:rsidRDefault="00AC00E9" w:rsidP="00AC00E9">
      <w:pPr>
        <w:suppressAutoHyphens w:val="0"/>
        <w:spacing w:line="240" w:lineRule="auto"/>
        <w:ind w:firstLine="0"/>
        <w:jc w:val="left"/>
        <w:rPr>
          <w:rFonts w:eastAsia="Times New Roman"/>
          <w:b/>
          <w:szCs w:val="28"/>
          <w:lang w:eastAsia="ru-RU"/>
        </w:rPr>
      </w:pPr>
      <w:r w:rsidRPr="00E06F53">
        <w:rPr>
          <w:rFonts w:eastAsia="Times New Roman"/>
          <w:b/>
          <w:szCs w:val="28"/>
          <w:lang w:eastAsia="ru-RU"/>
        </w:rPr>
        <w:t>Перечень  учебно-методического обеспечения курса:</w:t>
      </w:r>
    </w:p>
    <w:p w:rsidR="00AC00E9" w:rsidRPr="00E06F53" w:rsidRDefault="00AC00E9" w:rsidP="00AC00E9">
      <w:pPr>
        <w:suppressAutoHyphens w:val="0"/>
        <w:spacing w:line="240" w:lineRule="auto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AC00E9" w:rsidRPr="00E06F53" w:rsidRDefault="00AC00E9" w:rsidP="00AC00E9">
      <w:pPr>
        <w:suppressAutoHyphens w:val="0"/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E06F53">
        <w:rPr>
          <w:rFonts w:eastAsia="Times New Roman"/>
          <w:b/>
          <w:szCs w:val="28"/>
          <w:lang w:eastAsia="ru-RU"/>
        </w:rPr>
        <w:t>1.</w:t>
      </w:r>
      <w:r w:rsidRPr="00E06F53">
        <w:rPr>
          <w:rFonts w:eastAsia="Times New Roman"/>
          <w:szCs w:val="28"/>
          <w:lang w:eastAsia="ru-RU"/>
        </w:rPr>
        <w:t xml:space="preserve"> Певцова Е. А. Право: Основы правовой культуры: Учебник для 10 класса общеобразовательных учреждений. Базовый и профильный уровни: в 2 частях. – М.</w:t>
      </w:r>
      <w:r>
        <w:rPr>
          <w:rFonts w:eastAsia="Times New Roman"/>
          <w:szCs w:val="28"/>
          <w:lang w:eastAsia="ru-RU"/>
        </w:rPr>
        <w:t>: ООО «ТИД «Русское слово», 2020</w:t>
      </w:r>
      <w:r w:rsidRPr="00E06F53">
        <w:rPr>
          <w:rFonts w:eastAsia="Times New Roman"/>
          <w:szCs w:val="28"/>
          <w:lang w:eastAsia="ru-RU"/>
        </w:rPr>
        <w:t>.</w:t>
      </w:r>
    </w:p>
    <w:p w:rsidR="00AC00E9" w:rsidRPr="00E06F53" w:rsidRDefault="00AC00E9" w:rsidP="00AC00E9">
      <w:pPr>
        <w:suppressAutoHyphens w:val="0"/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E06F53">
        <w:rPr>
          <w:rFonts w:eastAsia="Times New Roman"/>
          <w:b/>
          <w:szCs w:val="28"/>
          <w:lang w:eastAsia="ru-RU"/>
        </w:rPr>
        <w:t xml:space="preserve">2. </w:t>
      </w:r>
      <w:r w:rsidRPr="00E06F53">
        <w:rPr>
          <w:rFonts w:eastAsia="Times New Roman"/>
          <w:szCs w:val="28"/>
          <w:lang w:eastAsia="ru-RU"/>
        </w:rPr>
        <w:t xml:space="preserve"> Программа по курсу права для о</w:t>
      </w:r>
      <w:r>
        <w:rPr>
          <w:rFonts w:eastAsia="Times New Roman"/>
          <w:szCs w:val="28"/>
          <w:lang w:eastAsia="ru-RU"/>
        </w:rPr>
        <w:t>бщеобразовательных учреждений, 10</w:t>
      </w:r>
      <w:r w:rsidRPr="00E06F53">
        <w:rPr>
          <w:rFonts w:eastAsia="Times New Roman"/>
          <w:szCs w:val="28"/>
          <w:lang w:eastAsia="ru-RU"/>
        </w:rPr>
        <w:t>-11 классы.  Авторы-составители: В. В. Спасская, С. И. Володина, Е. А. Певцова.</w:t>
      </w:r>
      <w:r>
        <w:rPr>
          <w:rFonts w:eastAsia="Times New Roman"/>
          <w:szCs w:val="28"/>
          <w:lang w:eastAsia="ru-RU"/>
        </w:rPr>
        <w:t xml:space="preserve"> – М.:</w:t>
      </w:r>
      <w:r w:rsidRPr="00E06F5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«Русское слово», 2019</w:t>
      </w:r>
      <w:r w:rsidRPr="00E06F53">
        <w:rPr>
          <w:rFonts w:eastAsia="Times New Roman"/>
          <w:szCs w:val="28"/>
          <w:lang w:eastAsia="ru-RU"/>
        </w:rPr>
        <w:t>.</w:t>
      </w:r>
    </w:p>
    <w:p w:rsidR="00AC00E9" w:rsidRDefault="00AC00E9" w:rsidP="00AC00E9">
      <w:pPr>
        <w:suppressAutoHyphens w:val="0"/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E06F53">
        <w:rPr>
          <w:rFonts w:eastAsia="Times New Roman"/>
          <w:szCs w:val="28"/>
          <w:lang w:eastAsia="ru-RU"/>
        </w:rPr>
        <w:t xml:space="preserve">3. Методическое пособие «Основы государства и права. 10-11 </w:t>
      </w:r>
      <w:proofErr w:type="spellStart"/>
      <w:r w:rsidRPr="00E06F53">
        <w:rPr>
          <w:rFonts w:eastAsia="Times New Roman"/>
          <w:szCs w:val="28"/>
          <w:lang w:eastAsia="ru-RU"/>
        </w:rPr>
        <w:t>кл</w:t>
      </w:r>
      <w:proofErr w:type="spellEnd"/>
      <w:r w:rsidRPr="00E06F53">
        <w:rPr>
          <w:rFonts w:eastAsia="Times New Roman"/>
          <w:szCs w:val="28"/>
          <w:lang w:eastAsia="ru-RU"/>
        </w:rPr>
        <w:t xml:space="preserve">.» </w:t>
      </w:r>
      <w:r>
        <w:rPr>
          <w:rFonts w:eastAsia="Times New Roman"/>
          <w:szCs w:val="28"/>
          <w:lang w:eastAsia="ru-RU"/>
        </w:rPr>
        <w:t>А. Ф. Никитин. – М.: Дрофа, 2020</w:t>
      </w:r>
      <w:r w:rsidRPr="00E06F53">
        <w:rPr>
          <w:rFonts w:eastAsia="Times New Roman"/>
          <w:szCs w:val="28"/>
          <w:lang w:eastAsia="ru-RU"/>
        </w:rPr>
        <w:t>г.</w:t>
      </w:r>
    </w:p>
    <w:p w:rsidR="00494404" w:rsidRDefault="00494404">
      <w:bookmarkStart w:id="0" w:name="_GoBack"/>
      <w:bookmarkEnd w:id="0"/>
    </w:p>
    <w:sectPr w:rsidR="0049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E9"/>
    <w:rsid w:val="00494404"/>
    <w:rsid w:val="00A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E9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E9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Горбуновы</dc:creator>
  <cp:lastModifiedBy>Горбуновы</cp:lastModifiedBy>
  <cp:revision>1</cp:revision>
  <dcterms:created xsi:type="dcterms:W3CDTF">2022-06-17T17:42:00Z</dcterms:created>
  <dcterms:modified xsi:type="dcterms:W3CDTF">2022-06-17T17:42:00Z</dcterms:modified>
</cp:coreProperties>
</file>