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F0" w:rsidRPr="0051148B" w:rsidRDefault="00556CF0" w:rsidP="0051148B">
      <w:pPr>
        <w:spacing w:line="240" w:lineRule="auto"/>
        <w:ind w:right="-1" w:firstLine="567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Рабочая программа  составлена на основе:</w:t>
      </w:r>
    </w:p>
    <w:p w:rsidR="00556CF0" w:rsidRPr="0051148B" w:rsidRDefault="00556CF0" w:rsidP="0051148B">
      <w:pPr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Федерального закона «Об образовании в Российской Федерации» (от 29.12.2012 № 273-ФЗ);</w:t>
      </w:r>
    </w:p>
    <w:p w:rsidR="00556CF0" w:rsidRPr="0051148B" w:rsidRDefault="00556CF0" w:rsidP="0051148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Федерального государственного образовательного стандарта начального  общего образования </w:t>
      </w:r>
      <w:r w:rsidRPr="0051148B">
        <w:rPr>
          <w:rFonts w:ascii="Times New Roman" w:hAnsi="Times New Roman"/>
          <w:iCs/>
          <w:shd w:val="clear" w:color="auto" w:fill="FFFFFF"/>
        </w:rPr>
        <w:t xml:space="preserve">(Утвержден приказом </w:t>
      </w:r>
      <w:proofErr w:type="spellStart"/>
      <w:r w:rsidRPr="0051148B">
        <w:rPr>
          <w:rFonts w:ascii="Times New Roman" w:hAnsi="Times New Roman"/>
          <w:iCs/>
          <w:shd w:val="clear" w:color="auto" w:fill="FFFFFF"/>
        </w:rPr>
        <w:t>Минобрнауки</w:t>
      </w:r>
      <w:proofErr w:type="spellEnd"/>
      <w:r w:rsidRPr="0051148B">
        <w:rPr>
          <w:rFonts w:ascii="Times New Roman" w:hAnsi="Times New Roman"/>
          <w:iCs/>
          <w:shd w:val="clear" w:color="auto" w:fill="FFFFFF"/>
        </w:rPr>
        <w:t xml:space="preserve"> России от 6 октября 2009 г. № 373; в ред. приказов от 26 н</w:t>
      </w:r>
      <w:r w:rsidRPr="0051148B">
        <w:rPr>
          <w:rFonts w:ascii="Times New Roman" w:hAnsi="Times New Roman"/>
          <w:iCs/>
          <w:shd w:val="clear" w:color="auto" w:fill="FFFFFF"/>
        </w:rPr>
        <w:t>о</w:t>
      </w:r>
      <w:r w:rsidRPr="0051148B">
        <w:rPr>
          <w:rFonts w:ascii="Times New Roman" w:hAnsi="Times New Roman"/>
          <w:iCs/>
          <w:shd w:val="clear" w:color="auto" w:fill="FFFFFF"/>
        </w:rPr>
        <w:t>ября 2010 г. № 1241, от 22 сентября 2011 г. № 2357);</w:t>
      </w:r>
    </w:p>
    <w:p w:rsidR="00556CF0" w:rsidRPr="0051148B" w:rsidRDefault="00556CF0" w:rsidP="0051148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Calibri" w:hAnsi="Times New Roman"/>
          <w:lang w:eastAsia="en-US"/>
        </w:rPr>
      </w:pPr>
    </w:p>
    <w:p w:rsidR="00556CF0" w:rsidRPr="0051148B" w:rsidRDefault="00556CF0" w:rsidP="0051148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1148B">
        <w:rPr>
          <w:rFonts w:ascii="Times New Roman" w:eastAsia="Calibri" w:hAnsi="Times New Roman"/>
          <w:lang w:eastAsia="en-US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№ 1897);</w:t>
      </w:r>
    </w:p>
    <w:p w:rsidR="00556CF0" w:rsidRPr="0051148B" w:rsidRDefault="00556CF0" w:rsidP="0051148B">
      <w:pPr>
        <w:spacing w:line="240" w:lineRule="auto"/>
        <w:jc w:val="both"/>
        <w:rPr>
          <w:rFonts w:ascii="Times New Roman" w:eastAsia="Calibri" w:hAnsi="Times New Roman"/>
          <w:lang w:eastAsia="en-US"/>
        </w:rPr>
      </w:pPr>
    </w:p>
    <w:p w:rsidR="00556CF0" w:rsidRPr="0051148B" w:rsidRDefault="00556CF0" w:rsidP="0051148B">
      <w:pPr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1148B">
        <w:rPr>
          <w:rFonts w:ascii="Times New Roman" w:eastAsia="Calibri" w:hAnsi="Times New Roman"/>
          <w:lang w:eastAsia="en-US"/>
        </w:rPr>
        <w:t>Концепции  развития дополнительного образования детей, утверждена распоряжением Прав</w:t>
      </w:r>
      <w:r w:rsidRPr="0051148B">
        <w:rPr>
          <w:rFonts w:ascii="Times New Roman" w:eastAsia="Calibri" w:hAnsi="Times New Roman"/>
          <w:lang w:eastAsia="en-US"/>
        </w:rPr>
        <w:t>и</w:t>
      </w:r>
      <w:r w:rsidRPr="0051148B">
        <w:rPr>
          <w:rFonts w:ascii="Times New Roman" w:eastAsia="Calibri" w:hAnsi="Times New Roman"/>
          <w:lang w:eastAsia="en-US"/>
        </w:rPr>
        <w:t>тельства  РФ от 04 сентября 2014 г. №1726-р;</w:t>
      </w:r>
    </w:p>
    <w:p w:rsidR="00556CF0" w:rsidRPr="0051148B" w:rsidRDefault="00556CF0" w:rsidP="0051148B">
      <w:pPr>
        <w:spacing w:after="0" w:line="240" w:lineRule="auto"/>
        <w:jc w:val="both"/>
        <w:rPr>
          <w:rFonts w:ascii="Times New Roman" w:hAnsi="Times New Roman"/>
        </w:rPr>
      </w:pPr>
    </w:p>
    <w:p w:rsidR="00556CF0" w:rsidRPr="0051148B" w:rsidRDefault="00556CF0" w:rsidP="0051148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1148B">
        <w:rPr>
          <w:rFonts w:ascii="Times New Roman" w:eastAsia="Calibri" w:hAnsi="Times New Roman"/>
          <w:lang w:eastAsia="en-US"/>
        </w:rPr>
        <w:t xml:space="preserve">Приказа Министерства образования и науки Российской Федерации от 29 августа 2013г. №1008, зарегистрирован в Министерстве юстиции Российской Федерации 27 ноября </w:t>
      </w:r>
      <w:smartTag w:uri="urn:schemas-microsoft-com:office:smarttags" w:element="metricconverter">
        <w:smartTagPr>
          <w:attr w:name="ProductID" w:val="2013 г"/>
        </w:smartTagPr>
        <w:r w:rsidRPr="0051148B">
          <w:rPr>
            <w:rFonts w:ascii="Times New Roman" w:eastAsia="Calibri" w:hAnsi="Times New Roman"/>
            <w:lang w:eastAsia="en-US"/>
          </w:rPr>
          <w:t>2013 г</w:t>
        </w:r>
      </w:smartTag>
      <w:r w:rsidRPr="0051148B">
        <w:rPr>
          <w:rFonts w:ascii="Times New Roman" w:eastAsia="Calibri" w:hAnsi="Times New Roman"/>
          <w:lang w:eastAsia="en-US"/>
        </w:rPr>
        <w:t>. № 30468 «Об утверждении порядка организации и осуществления образовательной деятельности по д</w:t>
      </w:r>
      <w:r w:rsidRPr="0051148B">
        <w:rPr>
          <w:rFonts w:ascii="Times New Roman" w:eastAsia="Calibri" w:hAnsi="Times New Roman"/>
          <w:lang w:eastAsia="en-US"/>
        </w:rPr>
        <w:t>о</w:t>
      </w:r>
      <w:r w:rsidRPr="0051148B">
        <w:rPr>
          <w:rFonts w:ascii="Times New Roman" w:eastAsia="Calibri" w:hAnsi="Times New Roman"/>
          <w:lang w:eastAsia="en-US"/>
        </w:rPr>
        <w:t>полнительным общеобразовательным программам»;</w:t>
      </w:r>
    </w:p>
    <w:p w:rsidR="00556CF0" w:rsidRPr="0051148B" w:rsidRDefault="00556CF0" w:rsidP="00511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Calibri" w:hAnsi="Times New Roman"/>
          <w:lang w:eastAsia="en-US"/>
        </w:rPr>
      </w:pPr>
    </w:p>
    <w:p w:rsidR="00556CF0" w:rsidRPr="0051148B" w:rsidRDefault="00556CF0" w:rsidP="0051148B">
      <w:pPr>
        <w:numPr>
          <w:ilvl w:val="0"/>
          <w:numId w:val="30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Санитарно-эпидемиологических требований к условиям и организации обучения в общеобраз</w:t>
      </w:r>
      <w:r w:rsidRPr="0051148B">
        <w:rPr>
          <w:rFonts w:ascii="Times New Roman" w:hAnsi="Times New Roman"/>
          <w:color w:val="000000"/>
        </w:rPr>
        <w:t>о</w:t>
      </w:r>
      <w:r w:rsidRPr="0051148B">
        <w:rPr>
          <w:rFonts w:ascii="Times New Roman" w:hAnsi="Times New Roman"/>
          <w:color w:val="000000"/>
        </w:rPr>
        <w:t>вательных учреждениях (СанПиН 2.4.2.2821-10 от 29 декабря 2010 г. (с изменениями и дополн</w:t>
      </w:r>
      <w:r w:rsidRPr="0051148B">
        <w:rPr>
          <w:rFonts w:ascii="Times New Roman" w:hAnsi="Times New Roman"/>
          <w:color w:val="000000"/>
        </w:rPr>
        <w:t>е</w:t>
      </w:r>
      <w:r w:rsidRPr="0051148B">
        <w:rPr>
          <w:rFonts w:ascii="Times New Roman" w:hAnsi="Times New Roman"/>
          <w:color w:val="000000"/>
        </w:rPr>
        <w:t>ниями);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В </w:t>
      </w:r>
      <w:r w:rsidR="0079491D" w:rsidRPr="0051148B">
        <w:rPr>
          <w:rFonts w:ascii="Times New Roman" w:hAnsi="Times New Roman"/>
        </w:rPr>
        <w:t>дополнительном образовании</w:t>
      </w:r>
      <w:r w:rsidRPr="0051148B">
        <w:rPr>
          <w:rFonts w:ascii="Times New Roman" w:hAnsi="Times New Roman"/>
        </w:rPr>
        <w:t xml:space="preserve"> происходят радикальные изменения: на первый план выдвигается проблемная компетенция, в значительной степени способствующая становлению личности младших школьников и наиб</w:t>
      </w:r>
      <w:r w:rsidRPr="0051148B">
        <w:rPr>
          <w:rFonts w:ascii="Times New Roman" w:hAnsi="Times New Roman"/>
        </w:rPr>
        <w:t>о</w:t>
      </w:r>
      <w:r w:rsidRPr="0051148B">
        <w:rPr>
          <w:rFonts w:ascii="Times New Roman" w:hAnsi="Times New Roman"/>
        </w:rPr>
        <w:t>лее полному раскрытию их творческих способностей.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Программа дополнительного образования позволяет реализовать многие позитивные идеи отечественных те</w:t>
      </w:r>
      <w:r w:rsidRPr="0051148B">
        <w:rPr>
          <w:rFonts w:ascii="Times New Roman" w:hAnsi="Times New Roman"/>
        </w:rPr>
        <w:t>о</w:t>
      </w:r>
      <w:r w:rsidRPr="0051148B">
        <w:rPr>
          <w:rFonts w:ascii="Times New Roman" w:hAnsi="Times New Roman"/>
        </w:rPr>
        <w:t>ретиков и практиков — сделать обучение радостным, поддерживать устойчивый интерес к знаниям.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Компетенция личностного самосовершенствования. Стержневым моментом занятий становится деятельность самих </w:t>
      </w:r>
      <w:r w:rsidR="0079491D" w:rsidRPr="0051148B">
        <w:rPr>
          <w:rFonts w:ascii="Times New Roman" w:hAnsi="Times New Roman"/>
        </w:rPr>
        <w:t>воспитанников</w:t>
      </w:r>
      <w:r w:rsidRPr="0051148B">
        <w:rPr>
          <w:rFonts w:ascii="Times New Roman" w:hAnsi="Times New Roman"/>
        </w:rPr>
        <w:t>, когда они наблюдают, сравнивают, классифицируют, группируют, делают выводы, в</w:t>
      </w:r>
      <w:r w:rsidRPr="0051148B">
        <w:rPr>
          <w:rFonts w:ascii="Times New Roman" w:hAnsi="Times New Roman"/>
        </w:rPr>
        <w:t>ы</w:t>
      </w:r>
      <w:r w:rsidRPr="0051148B">
        <w:rPr>
          <w:rFonts w:ascii="Times New Roman" w:hAnsi="Times New Roman"/>
        </w:rPr>
        <w:t xml:space="preserve">ясняют закономерности. При этом предусматривается широкое использование занимательного материала, включение в </w:t>
      </w:r>
      <w:r w:rsidR="0079491D" w:rsidRPr="0051148B">
        <w:rPr>
          <w:rFonts w:ascii="Times New Roman" w:hAnsi="Times New Roman"/>
        </w:rPr>
        <w:t xml:space="preserve">занятия </w:t>
      </w:r>
      <w:r w:rsidRPr="0051148B">
        <w:rPr>
          <w:rFonts w:ascii="Times New Roman" w:hAnsi="Times New Roman"/>
        </w:rPr>
        <w:t>игровых ситуаций, чтение дидактических сказок и т. д. Реальным объектом здесь выст</w:t>
      </w:r>
      <w:r w:rsidRPr="0051148B">
        <w:rPr>
          <w:rFonts w:ascii="Times New Roman" w:hAnsi="Times New Roman"/>
        </w:rPr>
        <w:t>у</w:t>
      </w:r>
      <w:r w:rsidRPr="0051148B">
        <w:rPr>
          <w:rFonts w:ascii="Times New Roman" w:hAnsi="Times New Roman"/>
        </w:rPr>
        <w:t xml:space="preserve">пает сам </w:t>
      </w:r>
      <w:r w:rsidR="0079491D" w:rsidRPr="0051148B">
        <w:rPr>
          <w:rFonts w:ascii="Times New Roman" w:hAnsi="Times New Roman"/>
        </w:rPr>
        <w:t>воспитанник</w:t>
      </w:r>
      <w:r w:rsidRPr="0051148B">
        <w:rPr>
          <w:rFonts w:ascii="Times New Roman" w:hAnsi="Times New Roman"/>
        </w:rPr>
        <w:t>. Он владеет способами деятельности в собственных интересах и возможностях, что в</w:t>
      </w:r>
      <w:r w:rsidRPr="0051148B">
        <w:rPr>
          <w:rFonts w:ascii="Times New Roman" w:hAnsi="Times New Roman"/>
        </w:rPr>
        <w:t>ы</w:t>
      </w:r>
      <w:r w:rsidRPr="0051148B">
        <w:rPr>
          <w:rFonts w:ascii="Times New Roman" w:hAnsi="Times New Roman"/>
        </w:rPr>
        <w:t>ражается в его непрерывном самопознании, развитии необходимых современному человеку личных качеств, формировании психологической грамотности, культуры мышления и поведения.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Кооперативная компетенция.  Шахматы</w:t>
      </w:r>
      <w:r w:rsidR="0079491D" w:rsidRPr="0051148B">
        <w:rPr>
          <w:rFonts w:ascii="Times New Roman" w:hAnsi="Times New Roman"/>
        </w:rPr>
        <w:t xml:space="preserve"> и шашки</w:t>
      </w:r>
      <w:r w:rsidRPr="0051148B">
        <w:rPr>
          <w:rFonts w:ascii="Times New Roman" w:hAnsi="Times New Roman"/>
        </w:rPr>
        <w:t xml:space="preserve"> в </w:t>
      </w:r>
      <w:r w:rsidR="0079491D" w:rsidRPr="0051148B">
        <w:rPr>
          <w:rFonts w:ascii="Times New Roman" w:hAnsi="Times New Roman"/>
        </w:rPr>
        <w:t>младшей группе 7-11 лет</w:t>
      </w:r>
      <w:r w:rsidRPr="0051148B">
        <w:rPr>
          <w:rFonts w:ascii="Times New Roman" w:hAnsi="Times New Roman"/>
        </w:rPr>
        <w:t xml:space="preserve"> положительно влияют на сове</w:t>
      </w:r>
      <w:r w:rsidRPr="0051148B">
        <w:rPr>
          <w:rFonts w:ascii="Times New Roman" w:hAnsi="Times New Roman"/>
        </w:rPr>
        <w:t>р</w:t>
      </w:r>
      <w:r w:rsidRPr="0051148B">
        <w:rPr>
          <w:rFonts w:ascii="Times New Roman" w:hAnsi="Times New Roman"/>
        </w:rPr>
        <w:t>шенствование у детей многих психических процессов и таких качеств, как готовность сотрудничать с другими людьми, восприятие, внимание, воображение, память, мышление, начальные формы волевого управления п</w:t>
      </w:r>
      <w:r w:rsidRPr="0051148B">
        <w:rPr>
          <w:rFonts w:ascii="Times New Roman" w:hAnsi="Times New Roman"/>
        </w:rPr>
        <w:t>о</w:t>
      </w:r>
      <w:r w:rsidRPr="0051148B">
        <w:rPr>
          <w:rFonts w:ascii="Times New Roman" w:hAnsi="Times New Roman"/>
        </w:rPr>
        <w:t>ведением.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Коммуникативная компетенция. Обучение игре в шахматы с самого раннего возраста помогает многим детям не отстать в развитии от своих сверстников, особенно тем из них, кто живет в сельских регионах и обучается в малокомплектной школе, открывает дорогу к творчеству сотням тысяч детей некоммуникативного типа.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Ситуация успеха – необходимое условие для перерастания положительного отношения к учёбе в активное, творческое.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Успех связан с чувством эмоционального подъёма, создаёт ощущение внутреннего благополучия. Один раз пережив успех, ребёнок будет вновь и вновь стремиться к нему.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Личностные качества. Расширение круга общения, возможностей полноценного самовыражения, самореал</w:t>
      </w:r>
      <w:r w:rsidRPr="0051148B">
        <w:rPr>
          <w:rFonts w:ascii="Times New Roman" w:hAnsi="Times New Roman"/>
        </w:rPr>
        <w:t>и</w:t>
      </w:r>
      <w:r w:rsidRPr="0051148B">
        <w:rPr>
          <w:rFonts w:ascii="Times New Roman" w:hAnsi="Times New Roman"/>
        </w:rPr>
        <w:t>зации позволяет этим детям преодолеть замкнутость, мнимую ущербность.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Начальный курс по обучению игре в </w:t>
      </w:r>
      <w:r w:rsidR="002C0AF0" w:rsidRPr="0051148B">
        <w:rPr>
          <w:rFonts w:ascii="Times New Roman" w:hAnsi="Times New Roman"/>
        </w:rPr>
        <w:t>шашки-</w:t>
      </w:r>
      <w:r w:rsidRPr="0051148B">
        <w:rPr>
          <w:rFonts w:ascii="Times New Roman" w:hAnsi="Times New Roman"/>
        </w:rPr>
        <w:t xml:space="preserve">шахматы максимально прост и доступен младшим </w:t>
      </w:r>
      <w:r w:rsidR="002C0AF0" w:rsidRPr="0051148B">
        <w:rPr>
          <w:rFonts w:ascii="Times New Roman" w:hAnsi="Times New Roman"/>
        </w:rPr>
        <w:t>воспитанн</w:t>
      </w:r>
      <w:r w:rsidR="002C0AF0" w:rsidRPr="0051148B">
        <w:rPr>
          <w:rFonts w:ascii="Times New Roman" w:hAnsi="Times New Roman"/>
        </w:rPr>
        <w:t>и</w:t>
      </w:r>
      <w:r w:rsidR="002C0AF0" w:rsidRPr="0051148B">
        <w:rPr>
          <w:rFonts w:ascii="Times New Roman" w:hAnsi="Times New Roman"/>
        </w:rPr>
        <w:t>кам</w:t>
      </w:r>
      <w:r w:rsidRPr="0051148B">
        <w:rPr>
          <w:rFonts w:ascii="Times New Roman" w:hAnsi="Times New Roman"/>
        </w:rPr>
        <w:t>. Важное значение при изучении шахматного курса имеет специально организованная игровая деятел</w:t>
      </w:r>
      <w:r w:rsidRPr="0051148B">
        <w:rPr>
          <w:rFonts w:ascii="Times New Roman" w:hAnsi="Times New Roman"/>
        </w:rPr>
        <w:t>ь</w:t>
      </w:r>
      <w:r w:rsidRPr="0051148B">
        <w:rPr>
          <w:rFonts w:ascii="Times New Roman" w:hAnsi="Times New Roman"/>
        </w:rPr>
        <w:t>ность на занятиях, использование приема обыгрывания учебных заданий, создания игровых ситуаций. В пр</w:t>
      </w:r>
      <w:r w:rsidRPr="0051148B">
        <w:rPr>
          <w:rFonts w:ascii="Times New Roman" w:hAnsi="Times New Roman"/>
        </w:rPr>
        <w:t>о</w:t>
      </w:r>
      <w:r w:rsidRPr="0051148B">
        <w:rPr>
          <w:rFonts w:ascii="Times New Roman" w:hAnsi="Times New Roman"/>
        </w:rPr>
        <w:t xml:space="preserve">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</w:t>
      </w:r>
      <w:proofErr w:type="spellStart"/>
      <w:r w:rsidR="002C0AF0" w:rsidRPr="0051148B">
        <w:rPr>
          <w:rFonts w:ascii="Times New Roman" w:hAnsi="Times New Roman"/>
        </w:rPr>
        <w:t>шашечно</w:t>
      </w:r>
      <w:proofErr w:type="spellEnd"/>
      <w:r w:rsidR="002C0AF0" w:rsidRPr="0051148B">
        <w:rPr>
          <w:rFonts w:ascii="Times New Roman" w:hAnsi="Times New Roman"/>
        </w:rPr>
        <w:t>-</w:t>
      </w:r>
      <w:r w:rsidRPr="0051148B">
        <w:rPr>
          <w:rFonts w:ascii="Times New Roman" w:hAnsi="Times New Roman"/>
        </w:rPr>
        <w:t>шахматных игр, а также шахматных дидактических игрушек, которые можно использовать в учебном процессе и сделать своими руками. Шахма</w:t>
      </w:r>
      <w:r w:rsidRPr="0051148B">
        <w:rPr>
          <w:rFonts w:ascii="Times New Roman" w:hAnsi="Times New Roman"/>
        </w:rPr>
        <w:t>т</w:t>
      </w:r>
      <w:r w:rsidRPr="0051148B">
        <w:rPr>
          <w:rFonts w:ascii="Times New Roman" w:hAnsi="Times New Roman"/>
        </w:rPr>
        <w:t xml:space="preserve">ные игры развивают такой комплекс наиважнейших качеств, что с давних пор приобрели особую социальную </w:t>
      </w:r>
      <w:r w:rsidRPr="0051148B">
        <w:rPr>
          <w:rFonts w:ascii="Times New Roman" w:hAnsi="Times New Roman"/>
        </w:rPr>
        <w:lastRenderedPageBreak/>
        <w:t>значимость - это один из самых лучших и увлекательных видов досуга, когда-либо придуманных человеч</w:t>
      </w:r>
      <w:r w:rsidRPr="0051148B">
        <w:rPr>
          <w:rFonts w:ascii="Times New Roman" w:hAnsi="Times New Roman"/>
        </w:rPr>
        <w:t>е</w:t>
      </w:r>
      <w:r w:rsidRPr="0051148B">
        <w:rPr>
          <w:rFonts w:ascii="Times New Roman" w:hAnsi="Times New Roman"/>
        </w:rPr>
        <w:t>ством.</w:t>
      </w:r>
    </w:p>
    <w:p w:rsidR="00CF1F66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Актуальность программы дополнительного образования состоит в том, что она направлена на организацию содержательного досуга </w:t>
      </w:r>
      <w:r w:rsidR="002C0AF0" w:rsidRPr="0051148B">
        <w:rPr>
          <w:rFonts w:ascii="Times New Roman" w:hAnsi="Times New Roman"/>
        </w:rPr>
        <w:t>воспитанников</w:t>
      </w:r>
      <w:r w:rsidRPr="0051148B">
        <w:rPr>
          <w:rFonts w:ascii="Times New Roman" w:hAnsi="Times New Roman"/>
        </w:rPr>
        <w:t>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</w:t>
      </w:r>
      <w:r w:rsidRPr="0051148B">
        <w:rPr>
          <w:rFonts w:ascii="Times New Roman" w:hAnsi="Times New Roman"/>
        </w:rPr>
        <w:t>а</w:t>
      </w:r>
      <w:r w:rsidRPr="0051148B">
        <w:rPr>
          <w:rFonts w:ascii="Times New Roman" w:hAnsi="Times New Roman"/>
        </w:rPr>
        <w:t>гогически запущенных детей.</w:t>
      </w:r>
    </w:p>
    <w:p w:rsidR="00264B0D" w:rsidRPr="0051148B" w:rsidRDefault="00CF1F66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</w:t>
      </w:r>
      <w:r w:rsidRPr="0051148B">
        <w:rPr>
          <w:rFonts w:ascii="Times New Roman" w:hAnsi="Times New Roman"/>
        </w:rPr>
        <w:t>о</w:t>
      </w:r>
      <w:r w:rsidRPr="0051148B">
        <w:rPr>
          <w:rFonts w:ascii="Times New Roman" w:hAnsi="Times New Roman"/>
        </w:rPr>
        <w:t xml:space="preserve">собствует процесс обучения игре в </w:t>
      </w:r>
      <w:r w:rsidR="002C0AF0" w:rsidRPr="0051148B">
        <w:rPr>
          <w:rFonts w:ascii="Times New Roman" w:hAnsi="Times New Roman"/>
        </w:rPr>
        <w:t>шашки-</w:t>
      </w:r>
      <w:r w:rsidRPr="0051148B">
        <w:rPr>
          <w:rFonts w:ascii="Times New Roman" w:hAnsi="Times New Roman"/>
        </w:rPr>
        <w:t>шахмат</w:t>
      </w:r>
      <w:r w:rsidR="009569CE" w:rsidRPr="0051148B">
        <w:rPr>
          <w:rFonts w:ascii="Times New Roman" w:hAnsi="Times New Roman"/>
        </w:rPr>
        <w:t>ы.</w:t>
      </w:r>
    </w:p>
    <w:p w:rsidR="009569CE" w:rsidRPr="0051148B" w:rsidRDefault="009569CE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Уровень программы: стартовый.</w:t>
      </w:r>
    </w:p>
    <w:p w:rsidR="009569CE" w:rsidRPr="0051148B" w:rsidRDefault="009569CE" w:rsidP="0051148B">
      <w:p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Авторство программы: модулированный.</w:t>
      </w:r>
    </w:p>
    <w:p w:rsidR="00744CAE" w:rsidRPr="0051148B" w:rsidRDefault="00744CAE" w:rsidP="0051148B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F1F66" w:rsidRPr="0051148B" w:rsidRDefault="00CF1F66" w:rsidP="0051148B">
      <w:pPr>
        <w:pStyle w:val="aa"/>
        <w:numPr>
          <w:ilvl w:val="1"/>
          <w:numId w:val="2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eastAsia="Calibri" w:hAnsi="Times New Roman"/>
          <w:b/>
          <w:bCs/>
          <w:lang w:eastAsia="en-US"/>
        </w:rPr>
        <w:t xml:space="preserve">Цель </w:t>
      </w:r>
      <w:r w:rsidRPr="0051148B">
        <w:rPr>
          <w:rFonts w:ascii="Times New Roman" w:hAnsi="Times New Roman"/>
          <w:b/>
        </w:rPr>
        <w:t>программы дополнительного образования</w:t>
      </w:r>
      <w:r w:rsidRPr="0051148B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51148B">
        <w:rPr>
          <w:rFonts w:ascii="Times New Roman" w:hAnsi="Times New Roman"/>
          <w:color w:val="000000"/>
        </w:rPr>
        <w:t>заинтересовать ребенка шахматами, помочь ему усвоить основы этой увлекательной игры.</w:t>
      </w:r>
    </w:p>
    <w:p w:rsidR="00CF1F66" w:rsidRPr="0051148B" w:rsidRDefault="00CF1F66" w:rsidP="0051148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b/>
          <w:bCs/>
          <w:color w:val="000000"/>
          <w:bdr w:val="none" w:sz="0" w:space="0" w:color="auto" w:frame="1"/>
        </w:rPr>
        <w:t xml:space="preserve">Задачи </w:t>
      </w:r>
      <w:r w:rsidRPr="0051148B">
        <w:rPr>
          <w:rFonts w:ascii="Times New Roman" w:hAnsi="Times New Roman"/>
          <w:b/>
        </w:rPr>
        <w:t>программы дополнительного образования</w:t>
      </w:r>
      <w:r w:rsidRPr="0051148B">
        <w:rPr>
          <w:rFonts w:ascii="Times New Roman" w:hAnsi="Times New Roman"/>
          <w:b/>
          <w:bCs/>
          <w:color w:val="000000"/>
          <w:bdr w:val="none" w:sz="0" w:space="0" w:color="auto" w:frame="1"/>
        </w:rPr>
        <w:t>:</w:t>
      </w:r>
    </w:p>
    <w:p w:rsidR="00CF1F66" w:rsidRPr="0051148B" w:rsidRDefault="00CF1F66" w:rsidP="0051148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b/>
          <w:bCs/>
          <w:color w:val="000000"/>
          <w:bdr w:val="none" w:sz="0" w:space="0" w:color="auto" w:frame="1"/>
        </w:rPr>
        <w:t>1.Образовательная: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познакомить детей с первоначальными понятиями;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дать общие сведения об элементах игры в шахматы;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познакомить с тактическими приёмами, применяемые в шахматной партии;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познакомить с дебютами (открытыми);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научить разыгрывать эндшпили.</w:t>
      </w:r>
    </w:p>
    <w:p w:rsidR="00CF1F66" w:rsidRPr="0051148B" w:rsidRDefault="00CF1F66" w:rsidP="0051148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b/>
          <w:bCs/>
          <w:color w:val="000000"/>
          <w:bdr w:val="none" w:sz="0" w:space="0" w:color="auto" w:frame="1"/>
        </w:rPr>
        <w:t>2. Развивающая: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развивать творческие способности, память, внимание ребенка;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тренировать логическое мышление;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развивать воображение;</w:t>
      </w:r>
    </w:p>
    <w:p w:rsidR="00CF1F66" w:rsidRPr="0051148B" w:rsidRDefault="00CF1F66" w:rsidP="0051148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b/>
          <w:bCs/>
          <w:color w:val="000000"/>
          <w:bdr w:val="none" w:sz="0" w:space="0" w:color="auto" w:frame="1"/>
        </w:rPr>
        <w:t>3. Воспитательная: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вырабатывать у ребенка настойчивость, выдержку;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тренировать волю, спокойствие;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воспитывать в ребенке уверенность в своих силах, стойкий характер;</w:t>
      </w:r>
    </w:p>
    <w:p w:rsidR="00CF1F66" w:rsidRPr="0051148B" w:rsidRDefault="00CF1F66" w:rsidP="0051148B">
      <w:pPr>
        <w:spacing w:after="15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·  прививать культуру общения.</w:t>
      </w:r>
    </w:p>
    <w:p w:rsidR="002A046C" w:rsidRPr="0051148B" w:rsidRDefault="002A046C" w:rsidP="0051148B">
      <w:pPr>
        <w:pStyle w:val="a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Calibri" w:hAnsi="Times New Roman"/>
          <w:b/>
          <w:lang w:eastAsia="en-US"/>
        </w:rPr>
      </w:pPr>
      <w:r w:rsidRPr="0051148B">
        <w:rPr>
          <w:rFonts w:ascii="Times New Roman" w:eastAsia="Calibri" w:hAnsi="Times New Roman"/>
          <w:b/>
          <w:lang w:eastAsia="en-US"/>
        </w:rPr>
        <w:t>Планируемые результаты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b/>
          <w:bCs/>
          <w:color w:val="000000"/>
          <w:sz w:val="22"/>
          <w:szCs w:val="22"/>
        </w:rPr>
        <w:t>Планируемые резуль</w:t>
      </w:r>
      <w:r w:rsidR="004729AB" w:rsidRPr="0051148B">
        <w:rPr>
          <w:b/>
          <w:bCs/>
          <w:color w:val="000000"/>
          <w:sz w:val="22"/>
          <w:szCs w:val="22"/>
        </w:rPr>
        <w:t xml:space="preserve">таты освоения учебного занятия </w:t>
      </w:r>
      <w:r w:rsidRPr="0051148B">
        <w:rPr>
          <w:b/>
          <w:bCs/>
          <w:color w:val="000000"/>
          <w:sz w:val="22"/>
          <w:szCs w:val="22"/>
        </w:rPr>
        <w:t xml:space="preserve"> «Шахматы».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В разделе рабочей программы «</w:t>
      </w:r>
      <w:r w:rsidRPr="0051148B">
        <w:rPr>
          <w:b/>
          <w:bCs/>
          <w:color w:val="000000"/>
          <w:sz w:val="22"/>
          <w:szCs w:val="22"/>
        </w:rPr>
        <w:t>Планируемые результаты освоения учебного занятия «Шахм</w:t>
      </w:r>
      <w:r w:rsidRPr="0051148B">
        <w:rPr>
          <w:b/>
          <w:bCs/>
          <w:color w:val="000000"/>
          <w:sz w:val="22"/>
          <w:szCs w:val="22"/>
        </w:rPr>
        <w:t>а</w:t>
      </w:r>
      <w:r w:rsidRPr="0051148B">
        <w:rPr>
          <w:b/>
          <w:bCs/>
          <w:color w:val="000000"/>
          <w:sz w:val="22"/>
          <w:szCs w:val="22"/>
        </w:rPr>
        <w:t>ты</w:t>
      </w:r>
      <w:r w:rsidRPr="0051148B">
        <w:rPr>
          <w:color w:val="000000"/>
          <w:sz w:val="22"/>
          <w:szCs w:val="22"/>
        </w:rPr>
        <w:t>» описываются достижения обучающихся.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b/>
          <w:bCs/>
          <w:i/>
          <w:iCs/>
          <w:color w:val="000000"/>
          <w:sz w:val="22"/>
          <w:szCs w:val="22"/>
        </w:rPr>
        <w:t>Предметные результаты</w:t>
      </w:r>
      <w:r w:rsidRPr="0051148B">
        <w:rPr>
          <w:color w:val="000000"/>
          <w:sz w:val="22"/>
          <w:szCs w:val="22"/>
        </w:rPr>
        <w:t> освоения программы учебного занятия (модуля) «Шахматы» характеризуют ум</w:t>
      </w:r>
      <w:r w:rsidRPr="0051148B">
        <w:rPr>
          <w:color w:val="000000"/>
          <w:sz w:val="22"/>
          <w:szCs w:val="22"/>
        </w:rPr>
        <w:t>е</w:t>
      </w:r>
      <w:r w:rsidRPr="0051148B">
        <w:rPr>
          <w:color w:val="000000"/>
          <w:sz w:val="22"/>
          <w:szCs w:val="22"/>
        </w:rPr>
        <w:t>ния и опыт обучающихся, которые приобретаются и закрепляются в процессе освоения учебного занятия (м</w:t>
      </w:r>
      <w:r w:rsidRPr="0051148B">
        <w:rPr>
          <w:color w:val="000000"/>
          <w:sz w:val="22"/>
          <w:szCs w:val="22"/>
        </w:rPr>
        <w:t>о</w:t>
      </w:r>
      <w:r w:rsidRPr="0051148B">
        <w:rPr>
          <w:color w:val="000000"/>
          <w:sz w:val="22"/>
          <w:szCs w:val="22"/>
        </w:rPr>
        <w:t>дуля).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В результате освоения программы учебного занятия (модуля) «Шахматы» обучающиеся начального общего образования общеобразовательных организаций должны: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b/>
          <w:bCs/>
          <w:i/>
          <w:iCs/>
          <w:color w:val="000000"/>
          <w:sz w:val="22"/>
          <w:szCs w:val="22"/>
        </w:rPr>
        <w:t>знать/понимать:</w:t>
      </w:r>
    </w:p>
    <w:p w:rsidR="00D275D0" w:rsidRPr="0051148B" w:rsidRDefault="00D275D0" w:rsidP="005114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историю возникновения и развития шахматной игры;</w:t>
      </w:r>
    </w:p>
    <w:p w:rsidR="00D275D0" w:rsidRPr="0051148B" w:rsidRDefault="00D275D0" w:rsidP="005114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чемпионов мира по шахматам, их вклад в развитие шахмат, ведущих шахматистов мира;</w:t>
      </w:r>
    </w:p>
    <w:p w:rsidR="00D275D0" w:rsidRPr="0051148B" w:rsidRDefault="00D275D0" w:rsidP="005114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вклад чемпионов мира по шахматам в развитие шахматной культуры;</w:t>
      </w:r>
    </w:p>
    <w:p w:rsidR="00D275D0" w:rsidRPr="0051148B" w:rsidRDefault="00D275D0" w:rsidP="005114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историю возникновения шахматных соревнований, правила проведения соревнований и личностные (инте</w:t>
      </w:r>
      <w:r w:rsidRPr="0051148B">
        <w:rPr>
          <w:color w:val="000000"/>
          <w:sz w:val="22"/>
          <w:szCs w:val="22"/>
        </w:rPr>
        <w:t>л</w:t>
      </w:r>
      <w:r w:rsidRPr="0051148B">
        <w:rPr>
          <w:color w:val="000000"/>
          <w:sz w:val="22"/>
          <w:szCs w:val="22"/>
        </w:rPr>
        <w:t>лектуальные, физические, духовно-нравственные) качества шахматиста-спортсмена;</w:t>
      </w:r>
    </w:p>
    <w:p w:rsidR="00D275D0" w:rsidRPr="0051148B" w:rsidRDefault="00D275D0" w:rsidP="005114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историю развития шахматной культуры и спорта в России, выдающихся шахматных деятелей России;</w:t>
      </w:r>
    </w:p>
    <w:p w:rsidR="00D275D0" w:rsidRPr="0051148B" w:rsidRDefault="00D275D0" w:rsidP="005114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использовать приобретенные знания и умения в самостоятельной практической деятельности.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Одновременно обучающиеся должны приобрести следующие </w:t>
      </w:r>
      <w:r w:rsidRPr="0051148B">
        <w:rPr>
          <w:b/>
          <w:bCs/>
          <w:i/>
          <w:iCs/>
          <w:color w:val="000000"/>
          <w:sz w:val="22"/>
          <w:szCs w:val="22"/>
        </w:rPr>
        <w:t>умения и навыки.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b/>
          <w:bCs/>
          <w:i/>
          <w:iCs/>
          <w:color w:val="000000"/>
          <w:sz w:val="22"/>
          <w:szCs w:val="22"/>
        </w:rPr>
        <w:t>К концу первого года обучения обучающиеся должны знать:</w:t>
      </w:r>
    </w:p>
    <w:p w:rsidR="00D275D0" w:rsidRPr="0051148B" w:rsidRDefault="00D275D0" w:rsidP="0051148B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lastRenderedPageBreak/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D275D0" w:rsidRPr="0051148B" w:rsidRDefault="00D275D0" w:rsidP="0051148B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названия шахматных фигур: ладья, слон, ферзь, конь, пешка, король;</w:t>
      </w:r>
    </w:p>
    <w:p w:rsidR="00D275D0" w:rsidRPr="0051148B" w:rsidRDefault="00D275D0" w:rsidP="0051148B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правила хода и взятия каждой фигуры.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b/>
          <w:bCs/>
          <w:i/>
          <w:iCs/>
          <w:color w:val="000000"/>
          <w:sz w:val="22"/>
          <w:szCs w:val="22"/>
        </w:rPr>
        <w:t>К концу первого года обучения обучающиеся должны уметь:</w:t>
      </w:r>
    </w:p>
    <w:p w:rsidR="00D275D0" w:rsidRPr="0051148B" w:rsidRDefault="00D275D0" w:rsidP="005114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ориентироваться на шахматной доске;</w:t>
      </w:r>
    </w:p>
    <w:p w:rsidR="00D275D0" w:rsidRPr="0051148B" w:rsidRDefault="00D275D0" w:rsidP="005114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играть каждой фигурой в отдельности и в совокупности с другими фигурами без нарушений правил шахма</w:t>
      </w:r>
      <w:r w:rsidRPr="0051148B">
        <w:rPr>
          <w:color w:val="000000"/>
          <w:sz w:val="22"/>
          <w:szCs w:val="22"/>
        </w:rPr>
        <w:t>т</w:t>
      </w:r>
      <w:r w:rsidRPr="0051148B">
        <w:rPr>
          <w:color w:val="000000"/>
          <w:sz w:val="22"/>
          <w:szCs w:val="22"/>
        </w:rPr>
        <w:t>ного кодекса;</w:t>
      </w:r>
    </w:p>
    <w:p w:rsidR="00D275D0" w:rsidRPr="0051148B" w:rsidRDefault="00D275D0" w:rsidP="005114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правильно помещать шахматную доску между партнерами;</w:t>
      </w:r>
    </w:p>
    <w:p w:rsidR="00D275D0" w:rsidRPr="0051148B" w:rsidRDefault="00D275D0" w:rsidP="005114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правильно расставлять фигуры перед игрой;</w:t>
      </w:r>
    </w:p>
    <w:p w:rsidR="00D275D0" w:rsidRPr="0051148B" w:rsidRDefault="00D275D0" w:rsidP="005114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различать горизонталь, вертикаль, диагональ;</w:t>
      </w:r>
    </w:p>
    <w:p w:rsidR="00D275D0" w:rsidRPr="0051148B" w:rsidRDefault="00D275D0" w:rsidP="005114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рокировать;</w:t>
      </w:r>
    </w:p>
    <w:p w:rsidR="00D275D0" w:rsidRPr="0051148B" w:rsidRDefault="00D275D0" w:rsidP="005114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объявлять шах;</w:t>
      </w:r>
    </w:p>
    <w:p w:rsidR="00D275D0" w:rsidRPr="0051148B" w:rsidRDefault="00D275D0" w:rsidP="005114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ставить мат;</w:t>
      </w:r>
    </w:p>
    <w:p w:rsidR="00D275D0" w:rsidRPr="0051148B" w:rsidRDefault="00D275D0" w:rsidP="005114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решать элементарные задачи на мат в один ход.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b/>
          <w:bCs/>
          <w:i/>
          <w:iCs/>
          <w:color w:val="000000"/>
          <w:sz w:val="22"/>
          <w:szCs w:val="22"/>
        </w:rPr>
        <w:t>К концу второго года обучения обучающиеся должны знать:</w:t>
      </w:r>
    </w:p>
    <w:p w:rsidR="00D275D0" w:rsidRPr="0051148B" w:rsidRDefault="00D275D0" w:rsidP="0051148B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обозначение горизонталей, вертикалей, полей, шахматных фигур;</w:t>
      </w:r>
    </w:p>
    <w:p w:rsidR="00D275D0" w:rsidRPr="0051148B" w:rsidRDefault="00D275D0" w:rsidP="0051148B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ценность шахматных фигур, сравнительную силу фигур.</w:t>
      </w:r>
    </w:p>
    <w:p w:rsidR="00D275D0" w:rsidRPr="0051148B" w:rsidRDefault="00D275D0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148B">
        <w:rPr>
          <w:b/>
          <w:bCs/>
          <w:i/>
          <w:iCs/>
          <w:color w:val="000000"/>
          <w:sz w:val="22"/>
          <w:szCs w:val="22"/>
        </w:rPr>
        <w:t>К концу второго года обучения обучающиеся должны уметь:</w:t>
      </w:r>
    </w:p>
    <w:p w:rsidR="00D275D0" w:rsidRPr="0051148B" w:rsidRDefault="00D275D0" w:rsidP="0051148B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записывать шахматную партию;</w:t>
      </w:r>
    </w:p>
    <w:p w:rsidR="00D275D0" w:rsidRPr="0051148B" w:rsidRDefault="00D275D0" w:rsidP="0051148B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матовать одинокого короля двумя ладьями, ферзем и ладьей, королем и ферзем, королем и ладьей;</w:t>
      </w:r>
    </w:p>
    <w:p w:rsidR="00D275D0" w:rsidRPr="0051148B" w:rsidRDefault="00D275D0" w:rsidP="0051148B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1148B">
        <w:rPr>
          <w:color w:val="000000"/>
          <w:sz w:val="22"/>
          <w:szCs w:val="22"/>
        </w:rPr>
        <w:t>проводить элементарные комбинации.</w:t>
      </w:r>
    </w:p>
    <w:p w:rsidR="00D275D0" w:rsidRPr="0051148B" w:rsidRDefault="00D275D0" w:rsidP="0051148B">
      <w:pPr>
        <w:pStyle w:val="aa"/>
        <w:spacing w:after="0" w:line="240" w:lineRule="auto"/>
        <w:ind w:left="1080"/>
        <w:contextualSpacing w:val="0"/>
        <w:jc w:val="both"/>
        <w:rPr>
          <w:rFonts w:ascii="Times New Roman" w:eastAsia="Calibri" w:hAnsi="Times New Roman"/>
          <w:b/>
          <w:lang w:eastAsia="en-US"/>
        </w:rPr>
      </w:pPr>
    </w:p>
    <w:p w:rsidR="00204184" w:rsidRPr="0051148B" w:rsidRDefault="00204184" w:rsidP="0051148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A046C" w:rsidRPr="0051148B" w:rsidRDefault="002A046C" w:rsidP="0051148B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outlineLvl w:val="0"/>
        <w:rPr>
          <w:rFonts w:ascii="Times New Roman" w:eastAsia="Calibri" w:hAnsi="Times New Roman"/>
          <w:b/>
          <w:lang w:eastAsia="en-US"/>
        </w:rPr>
      </w:pPr>
      <w:bookmarkStart w:id="0" w:name="_Toc496478468"/>
      <w:r w:rsidRPr="0051148B">
        <w:rPr>
          <w:rFonts w:ascii="Times New Roman" w:eastAsia="Calibri" w:hAnsi="Times New Roman"/>
          <w:b/>
          <w:lang w:eastAsia="en-US"/>
        </w:rPr>
        <w:t>Комплекс организационно-педагогических условий.</w:t>
      </w:r>
    </w:p>
    <w:p w:rsidR="002A046C" w:rsidRPr="0051148B" w:rsidRDefault="002A046C" w:rsidP="0051148B">
      <w:pPr>
        <w:pStyle w:val="aa"/>
        <w:spacing w:after="0" w:line="240" w:lineRule="auto"/>
        <w:contextualSpacing w:val="0"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51148B">
        <w:rPr>
          <w:rFonts w:ascii="Times New Roman" w:eastAsia="Calibri" w:hAnsi="Times New Roman"/>
          <w:b/>
          <w:lang w:eastAsia="en-US"/>
        </w:rPr>
        <w:t>2.1. Методическое обеспечение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Майзелис</w:t>
      </w:r>
      <w:proofErr w:type="spellEnd"/>
      <w:r w:rsidRPr="0051148B">
        <w:rPr>
          <w:rFonts w:ascii="Times New Roman" w:hAnsi="Times New Roman"/>
        </w:rPr>
        <w:t xml:space="preserve"> И. Шахматы.—М.; Л.: </w:t>
      </w:r>
      <w:proofErr w:type="spellStart"/>
      <w:r w:rsidRPr="0051148B">
        <w:rPr>
          <w:rFonts w:ascii="Times New Roman" w:hAnsi="Times New Roman"/>
        </w:rPr>
        <w:t>Детгиз</w:t>
      </w:r>
      <w:proofErr w:type="spellEnd"/>
      <w:r w:rsidRPr="0051148B">
        <w:rPr>
          <w:rFonts w:ascii="Times New Roman" w:hAnsi="Times New Roman"/>
        </w:rPr>
        <w:t>, 1960.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Макарычев С., Макарычева М. От А до ...— М.: “</w:t>
      </w:r>
      <w:smartTag w:uri="urn:schemas-microsoft-com:office:smarttags" w:element="metricconverter">
        <w:smartTagPr>
          <w:attr w:name="ProductID" w:val="64”"/>
        </w:smartTagPr>
        <w:r w:rsidRPr="0051148B">
          <w:rPr>
            <w:rFonts w:ascii="Times New Roman" w:hAnsi="Times New Roman"/>
          </w:rPr>
          <w:t>64”</w:t>
        </w:r>
      </w:smartTag>
      <w:r w:rsidRPr="0051148B">
        <w:rPr>
          <w:rFonts w:ascii="Times New Roman" w:hAnsi="Times New Roman"/>
        </w:rPr>
        <w:t>, 1995.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Мучник X. Рассказы о комбинациях на шахматной доске. 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1979.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Мучник Х. Первые шахматные уроки. -– М.: Воениздат, 1980.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Нежметдинов</w:t>
      </w:r>
      <w:proofErr w:type="spellEnd"/>
      <w:r w:rsidRPr="0051148B">
        <w:rPr>
          <w:rFonts w:ascii="Times New Roman" w:hAnsi="Times New Roman"/>
        </w:rPr>
        <w:t xml:space="preserve"> Р. Шахматы. – Казань: Татарское книжное издательство, 1985.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Нейштадт</w:t>
      </w:r>
      <w:proofErr w:type="spellEnd"/>
      <w:r w:rsidRPr="0051148B">
        <w:rPr>
          <w:rFonts w:ascii="Times New Roman" w:hAnsi="Times New Roman"/>
        </w:rPr>
        <w:t xml:space="preserve"> Я. По следам дебютных катастроф.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1979.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Нейштадт</w:t>
      </w:r>
      <w:proofErr w:type="spellEnd"/>
      <w:r w:rsidRPr="0051148B">
        <w:rPr>
          <w:rFonts w:ascii="Times New Roman" w:hAnsi="Times New Roman"/>
        </w:rPr>
        <w:t xml:space="preserve"> Я. Шахматный практикум.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1980.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Никитин А., Фрадкин А. Книга начинающего шахматиста. – Красноярск, 1983.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Нимцович</w:t>
      </w:r>
      <w:proofErr w:type="spellEnd"/>
      <w:r w:rsidRPr="0051148B">
        <w:rPr>
          <w:rFonts w:ascii="Times New Roman" w:hAnsi="Times New Roman"/>
        </w:rPr>
        <w:t xml:space="preserve"> А. Моя система.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1984.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Нимцович</w:t>
      </w:r>
      <w:proofErr w:type="spellEnd"/>
      <w:r w:rsidRPr="0051148B">
        <w:rPr>
          <w:rFonts w:ascii="Times New Roman" w:hAnsi="Times New Roman"/>
        </w:rPr>
        <w:t xml:space="preserve"> А. Моя система.— 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 1984.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Новотельнов</w:t>
      </w:r>
      <w:proofErr w:type="spellEnd"/>
      <w:r w:rsidRPr="0051148B">
        <w:rPr>
          <w:rFonts w:ascii="Times New Roman" w:hAnsi="Times New Roman"/>
        </w:rPr>
        <w:t xml:space="preserve"> Н. Знакомьтесь, шахматы.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1981.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Панов В. Шахматы для начинающих.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1955.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Ройзман</w:t>
      </w:r>
      <w:proofErr w:type="spellEnd"/>
      <w:r w:rsidRPr="0051148B">
        <w:rPr>
          <w:rFonts w:ascii="Times New Roman" w:hAnsi="Times New Roman"/>
        </w:rPr>
        <w:t xml:space="preserve"> А. Шахматные миниатюры. – Минск: Полымя, 1978.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Савин П. В мире шахматных комбинаций. – Кишинев: </w:t>
      </w:r>
      <w:proofErr w:type="spellStart"/>
      <w:r w:rsidRPr="0051148B">
        <w:rPr>
          <w:rFonts w:ascii="Times New Roman" w:hAnsi="Times New Roman"/>
        </w:rPr>
        <w:t>КартяМолдовеняскэ</w:t>
      </w:r>
      <w:proofErr w:type="spellEnd"/>
      <w:r w:rsidRPr="0051148B">
        <w:rPr>
          <w:rFonts w:ascii="Times New Roman" w:hAnsi="Times New Roman"/>
        </w:rPr>
        <w:t>, 1981.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Сокольский</w:t>
      </w:r>
      <w:proofErr w:type="spellEnd"/>
      <w:r w:rsidRPr="0051148B">
        <w:rPr>
          <w:rFonts w:ascii="Times New Roman" w:hAnsi="Times New Roman"/>
        </w:rPr>
        <w:t xml:space="preserve"> А. Ваш первый ход.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1977.</w:t>
      </w:r>
    </w:p>
    <w:p w:rsidR="00CF364F" w:rsidRPr="0051148B" w:rsidRDefault="00CF364F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Сухин</w:t>
      </w:r>
      <w:proofErr w:type="spellEnd"/>
      <w:r w:rsidRPr="0051148B">
        <w:rPr>
          <w:rFonts w:ascii="Times New Roman" w:hAnsi="Times New Roman"/>
        </w:rPr>
        <w:t xml:space="preserve"> И. 1000 самых знаменитых шахматных комбинаций. – М.: </w:t>
      </w:r>
      <w:proofErr w:type="spellStart"/>
      <w:r w:rsidRPr="0051148B">
        <w:rPr>
          <w:rFonts w:ascii="Times New Roman" w:hAnsi="Times New Roman"/>
        </w:rPr>
        <w:t>Астрель</w:t>
      </w:r>
      <w:proofErr w:type="spellEnd"/>
      <w:r w:rsidRPr="0051148B">
        <w:rPr>
          <w:rFonts w:ascii="Times New Roman" w:hAnsi="Times New Roman"/>
        </w:rPr>
        <w:t>, АСТ, 2001.</w:t>
      </w:r>
    </w:p>
    <w:p w:rsidR="00CF364F" w:rsidRPr="0051148B" w:rsidRDefault="00CF364F" w:rsidP="0051148B">
      <w:pPr>
        <w:spacing w:after="0" w:line="240" w:lineRule="auto"/>
        <w:ind w:left="1440" w:right="-1"/>
        <w:jc w:val="both"/>
        <w:rPr>
          <w:rFonts w:ascii="Times New Roman" w:hAnsi="Times New Roman"/>
          <w:b/>
        </w:rPr>
      </w:pPr>
    </w:p>
    <w:p w:rsidR="00CF364F" w:rsidRPr="0051148B" w:rsidRDefault="00CF364F" w:rsidP="0051148B">
      <w:pPr>
        <w:spacing w:after="0" w:line="240" w:lineRule="auto"/>
        <w:ind w:left="1440" w:right="-1"/>
        <w:jc w:val="both"/>
        <w:rPr>
          <w:rFonts w:ascii="Times New Roman" w:hAnsi="Times New Roman"/>
          <w:b/>
        </w:rPr>
      </w:pPr>
      <w:r w:rsidRPr="0051148B">
        <w:rPr>
          <w:rFonts w:ascii="Times New Roman" w:hAnsi="Times New Roman"/>
          <w:b/>
        </w:rPr>
        <w:t>Информационно-коммуникативные средства:</w:t>
      </w:r>
    </w:p>
    <w:p w:rsidR="00CF364F" w:rsidRPr="0051148B" w:rsidRDefault="00CF364F" w:rsidP="0051148B">
      <w:pPr>
        <w:numPr>
          <w:ilvl w:val="0"/>
          <w:numId w:val="4"/>
        </w:numPr>
        <w:spacing w:after="0" w:line="240" w:lineRule="auto"/>
        <w:ind w:left="709" w:right="-1" w:hanging="283"/>
        <w:jc w:val="both"/>
        <w:rPr>
          <w:rFonts w:ascii="Times New Roman" w:hAnsi="Times New Roman"/>
          <w:color w:val="000000"/>
        </w:rPr>
      </w:pPr>
      <w:r w:rsidRPr="0051148B">
        <w:rPr>
          <w:rFonts w:ascii="Times New Roman" w:hAnsi="Times New Roman"/>
          <w:color w:val="000000"/>
        </w:rPr>
        <w:t>персональные компьютеры</w:t>
      </w:r>
    </w:p>
    <w:p w:rsidR="00CF364F" w:rsidRPr="0051148B" w:rsidRDefault="00CF364F" w:rsidP="0051148B">
      <w:pPr>
        <w:numPr>
          <w:ilvl w:val="0"/>
          <w:numId w:val="4"/>
        </w:numPr>
        <w:spacing w:after="0" w:line="240" w:lineRule="auto"/>
        <w:ind w:left="709" w:right="-1" w:hanging="283"/>
        <w:jc w:val="both"/>
        <w:rPr>
          <w:rFonts w:ascii="Times New Roman" w:hAnsi="Times New Roman"/>
          <w:b/>
        </w:rPr>
      </w:pPr>
      <w:proofErr w:type="spellStart"/>
      <w:r w:rsidRPr="0051148B">
        <w:rPr>
          <w:rFonts w:ascii="Times New Roman" w:hAnsi="Times New Roman"/>
          <w:color w:val="000000"/>
        </w:rPr>
        <w:t>internet</w:t>
      </w:r>
      <w:proofErr w:type="spellEnd"/>
      <w:r w:rsidRPr="0051148B">
        <w:rPr>
          <w:rFonts w:ascii="Times New Roman" w:hAnsi="Times New Roman"/>
          <w:color w:val="000000"/>
        </w:rPr>
        <w:t>.</w:t>
      </w:r>
    </w:p>
    <w:p w:rsidR="00CF364F" w:rsidRPr="0051148B" w:rsidRDefault="00CF364F" w:rsidP="0051148B">
      <w:pPr>
        <w:spacing w:after="0" w:line="240" w:lineRule="auto"/>
        <w:ind w:left="1080" w:right="-1"/>
        <w:jc w:val="both"/>
        <w:rPr>
          <w:rFonts w:ascii="Times New Roman" w:hAnsi="Times New Roman"/>
          <w:b/>
        </w:rPr>
      </w:pPr>
    </w:p>
    <w:p w:rsidR="00CF364F" w:rsidRPr="0051148B" w:rsidRDefault="00CF364F" w:rsidP="0051148B">
      <w:pPr>
        <w:spacing w:after="0" w:line="240" w:lineRule="auto"/>
        <w:ind w:left="709" w:right="-1"/>
        <w:jc w:val="both"/>
        <w:rPr>
          <w:rFonts w:ascii="Times New Roman" w:hAnsi="Times New Roman"/>
          <w:b/>
        </w:rPr>
      </w:pPr>
      <w:r w:rsidRPr="0051148B">
        <w:rPr>
          <w:rFonts w:ascii="Times New Roman" w:hAnsi="Times New Roman"/>
          <w:b/>
        </w:rPr>
        <w:t>Технические средства обучения:</w:t>
      </w:r>
    </w:p>
    <w:p w:rsidR="00CF364F" w:rsidRPr="0051148B" w:rsidRDefault="00CF364F" w:rsidP="005114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51148B">
        <w:rPr>
          <w:rFonts w:ascii="Times New Roman" w:eastAsia="Calibri" w:hAnsi="Times New Roman"/>
          <w:color w:val="000000"/>
          <w:lang w:eastAsia="en-US"/>
        </w:rPr>
        <w:t>Интерактивная доска</w:t>
      </w:r>
    </w:p>
    <w:p w:rsidR="00CF364F" w:rsidRPr="0051148B" w:rsidRDefault="00CF364F" w:rsidP="005114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51148B">
        <w:rPr>
          <w:rFonts w:ascii="Times New Roman" w:eastAsia="Calibri" w:hAnsi="Times New Roman"/>
          <w:color w:val="000000"/>
          <w:lang w:eastAsia="en-US"/>
        </w:rPr>
        <w:t>Проектор</w:t>
      </w:r>
    </w:p>
    <w:p w:rsidR="00CF364F" w:rsidRPr="0051148B" w:rsidRDefault="00CF364F" w:rsidP="005114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51148B">
        <w:rPr>
          <w:rFonts w:ascii="Times New Roman" w:eastAsia="Calibri" w:hAnsi="Times New Roman"/>
          <w:color w:val="000000"/>
          <w:lang w:eastAsia="en-US"/>
        </w:rPr>
        <w:t>Сканер</w:t>
      </w:r>
    </w:p>
    <w:p w:rsidR="00CF364F" w:rsidRPr="0051148B" w:rsidRDefault="00CF364F" w:rsidP="005114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51148B">
        <w:rPr>
          <w:rFonts w:ascii="Times New Roman" w:eastAsia="Calibri" w:hAnsi="Times New Roman"/>
          <w:color w:val="000000"/>
          <w:lang w:eastAsia="en-US"/>
        </w:rPr>
        <w:t>Документ-камера</w:t>
      </w:r>
    </w:p>
    <w:p w:rsidR="00CF364F" w:rsidRPr="0051148B" w:rsidRDefault="00CF364F" w:rsidP="005114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51148B">
        <w:rPr>
          <w:rFonts w:ascii="Times New Roman" w:eastAsia="Calibri" w:hAnsi="Times New Roman"/>
          <w:color w:val="000000"/>
          <w:lang w:eastAsia="en-US"/>
        </w:rPr>
        <w:t>Фотоаппарат</w:t>
      </w:r>
    </w:p>
    <w:p w:rsidR="00CF364F" w:rsidRPr="0051148B" w:rsidRDefault="00CF364F" w:rsidP="0051148B">
      <w:pPr>
        <w:spacing w:after="0" w:line="240" w:lineRule="auto"/>
        <w:ind w:right="-1" w:firstLine="567"/>
        <w:jc w:val="both"/>
        <w:rPr>
          <w:rFonts w:ascii="Times New Roman" w:hAnsi="Times New Roman"/>
          <w:b/>
        </w:rPr>
      </w:pPr>
    </w:p>
    <w:p w:rsidR="00CF364F" w:rsidRPr="0051148B" w:rsidRDefault="00CF364F" w:rsidP="0051148B">
      <w:pPr>
        <w:spacing w:after="0" w:line="240" w:lineRule="auto"/>
        <w:ind w:left="1440" w:right="-1"/>
        <w:jc w:val="both"/>
        <w:rPr>
          <w:rFonts w:ascii="Times New Roman" w:hAnsi="Times New Roman"/>
          <w:b/>
        </w:rPr>
      </w:pPr>
      <w:r w:rsidRPr="0051148B">
        <w:rPr>
          <w:rFonts w:ascii="Times New Roman" w:hAnsi="Times New Roman"/>
          <w:b/>
        </w:rPr>
        <w:t>Учебно-практическое оборудование:</w:t>
      </w:r>
    </w:p>
    <w:p w:rsidR="00CF364F" w:rsidRPr="0051148B" w:rsidRDefault="00CF364F" w:rsidP="0051148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Доска шахматная с набором фигур ( комплект ) – 5 шт.</w:t>
      </w:r>
    </w:p>
    <w:p w:rsidR="00CF364F" w:rsidRPr="0051148B" w:rsidRDefault="00CF364F" w:rsidP="0051148B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51148B">
        <w:rPr>
          <w:rFonts w:ascii="Times New Roman" w:hAnsi="Times New Roman"/>
        </w:rPr>
        <w:lastRenderedPageBreak/>
        <w:t>Доска шахматная с набором фигур демонстрационная – 1 шт.</w:t>
      </w:r>
    </w:p>
    <w:p w:rsidR="00CF364F" w:rsidRPr="0051148B" w:rsidRDefault="00CF364F" w:rsidP="0051148B">
      <w:pPr>
        <w:spacing w:after="0" w:line="240" w:lineRule="auto"/>
        <w:ind w:left="1080" w:right="-1"/>
        <w:jc w:val="both"/>
        <w:rPr>
          <w:rFonts w:ascii="Times New Roman" w:hAnsi="Times New Roman"/>
          <w:b/>
        </w:rPr>
      </w:pPr>
    </w:p>
    <w:p w:rsidR="00CF364F" w:rsidRPr="0051148B" w:rsidRDefault="00CF364F" w:rsidP="0051148B">
      <w:pPr>
        <w:spacing w:after="0" w:line="240" w:lineRule="auto"/>
        <w:ind w:left="1080" w:right="-1"/>
        <w:jc w:val="both"/>
        <w:rPr>
          <w:rFonts w:ascii="Times New Roman" w:hAnsi="Times New Roman"/>
          <w:b/>
        </w:rPr>
      </w:pPr>
      <w:r w:rsidRPr="0051148B">
        <w:rPr>
          <w:rFonts w:ascii="Times New Roman" w:hAnsi="Times New Roman"/>
          <w:b/>
        </w:rPr>
        <w:t>Специализированная мебель:</w:t>
      </w:r>
    </w:p>
    <w:p w:rsidR="00CF364F" w:rsidRPr="0051148B" w:rsidRDefault="00CF364F" w:rsidP="0051148B">
      <w:pPr>
        <w:numPr>
          <w:ilvl w:val="0"/>
          <w:numId w:val="9"/>
        </w:numPr>
        <w:spacing w:after="0" w:line="240" w:lineRule="auto"/>
        <w:ind w:left="851" w:right="-1" w:hanging="425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Столы – 3 шт.;</w:t>
      </w:r>
    </w:p>
    <w:p w:rsidR="00C54317" w:rsidRPr="0051148B" w:rsidRDefault="00CF364F" w:rsidP="0051148B">
      <w:pPr>
        <w:pStyle w:val="aa"/>
        <w:spacing w:after="0" w:line="240" w:lineRule="auto"/>
        <w:contextualSpacing w:val="0"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51148B">
        <w:rPr>
          <w:rFonts w:ascii="Times New Roman" w:hAnsi="Times New Roman"/>
        </w:rPr>
        <w:t xml:space="preserve">Стулья – 8 </w:t>
      </w:r>
      <w:proofErr w:type="spellStart"/>
      <w:r w:rsidRPr="0051148B">
        <w:rPr>
          <w:rFonts w:ascii="Times New Roman" w:hAnsi="Times New Roman"/>
        </w:rPr>
        <w:t>шт</w:t>
      </w:r>
      <w:proofErr w:type="spellEnd"/>
    </w:p>
    <w:p w:rsidR="002A046C" w:rsidRPr="0051148B" w:rsidRDefault="002A046C" w:rsidP="0051148B">
      <w:pPr>
        <w:pStyle w:val="aa"/>
        <w:numPr>
          <w:ilvl w:val="1"/>
          <w:numId w:val="2"/>
        </w:numPr>
        <w:spacing w:after="0" w:line="240" w:lineRule="auto"/>
        <w:contextualSpacing w:val="0"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51148B">
        <w:rPr>
          <w:rFonts w:ascii="Times New Roman" w:eastAsia="Calibri" w:hAnsi="Times New Roman"/>
          <w:b/>
          <w:lang w:eastAsia="en-US"/>
        </w:rPr>
        <w:t>Условия реализации программы</w:t>
      </w:r>
    </w:p>
    <w:p w:rsidR="00C54317" w:rsidRPr="0051148B" w:rsidRDefault="00855D77" w:rsidP="0051148B">
      <w:pPr>
        <w:pStyle w:val="aa"/>
        <w:spacing w:after="0" w:line="240" w:lineRule="auto"/>
        <w:ind w:left="1080"/>
        <w:contextualSpacing w:val="0"/>
        <w:jc w:val="both"/>
        <w:outlineLvl w:val="0"/>
        <w:rPr>
          <w:rFonts w:ascii="Times New Roman" w:hAnsi="Times New Roman"/>
          <w:color w:val="333333"/>
          <w:shd w:val="clear" w:color="auto" w:fill="FFFFFF"/>
        </w:rPr>
      </w:pPr>
      <w:r w:rsidRPr="0051148B">
        <w:rPr>
          <w:rFonts w:ascii="Times New Roman" w:hAnsi="Times New Roman"/>
          <w:bCs/>
          <w:color w:val="333333"/>
          <w:shd w:val="clear" w:color="auto" w:fill="FFFFFF"/>
        </w:rPr>
        <w:t>Реализация</w:t>
      </w:r>
      <w:r w:rsidRPr="0051148B">
        <w:rPr>
          <w:rFonts w:ascii="Times New Roman" w:hAnsi="Times New Roman"/>
          <w:color w:val="333333"/>
          <w:shd w:val="clear" w:color="auto" w:fill="FFFFFF"/>
        </w:rPr>
        <w:t> программы  по </w:t>
      </w:r>
      <w:r w:rsidRPr="0051148B">
        <w:rPr>
          <w:rFonts w:ascii="Times New Roman" w:hAnsi="Times New Roman"/>
          <w:bCs/>
          <w:color w:val="333333"/>
          <w:shd w:val="clear" w:color="auto" w:fill="FFFFFF"/>
        </w:rPr>
        <w:t>шахматам</w:t>
      </w:r>
      <w:r w:rsidRPr="0051148B">
        <w:rPr>
          <w:rFonts w:ascii="Times New Roman" w:hAnsi="Times New Roman"/>
          <w:color w:val="333333"/>
          <w:shd w:val="clear" w:color="auto" w:fill="FFFFFF"/>
        </w:rPr>
        <w:t> требует наличия аудитории со столами и стуль</w:t>
      </w:r>
      <w:r w:rsidRPr="0051148B">
        <w:rPr>
          <w:rFonts w:ascii="Times New Roman" w:hAnsi="Times New Roman"/>
          <w:color w:val="333333"/>
          <w:shd w:val="clear" w:color="auto" w:fill="FFFFFF"/>
        </w:rPr>
        <w:t>я</w:t>
      </w:r>
      <w:r w:rsidRPr="0051148B">
        <w:rPr>
          <w:rFonts w:ascii="Times New Roman" w:hAnsi="Times New Roman"/>
          <w:color w:val="333333"/>
          <w:shd w:val="clear" w:color="auto" w:fill="FFFFFF"/>
        </w:rPr>
        <w:t>ми, </w:t>
      </w:r>
      <w:r w:rsidRPr="0051148B">
        <w:rPr>
          <w:rFonts w:ascii="Times New Roman" w:hAnsi="Times New Roman"/>
          <w:bCs/>
          <w:color w:val="333333"/>
          <w:shd w:val="clear" w:color="auto" w:fill="FFFFFF"/>
        </w:rPr>
        <w:t>шахматных</w:t>
      </w:r>
      <w:r w:rsidRPr="0051148B">
        <w:rPr>
          <w:rFonts w:ascii="Times New Roman" w:hAnsi="Times New Roman"/>
          <w:color w:val="333333"/>
          <w:shd w:val="clear" w:color="auto" w:fill="FFFFFF"/>
        </w:rPr>
        <w:t> досок с </w:t>
      </w:r>
      <w:r w:rsidRPr="0051148B">
        <w:rPr>
          <w:rFonts w:ascii="Times New Roman" w:hAnsi="Times New Roman"/>
          <w:bCs/>
          <w:color w:val="333333"/>
          <w:shd w:val="clear" w:color="auto" w:fill="FFFFFF"/>
        </w:rPr>
        <w:t>шахматами</w:t>
      </w:r>
      <w:r w:rsidRPr="0051148B">
        <w:rPr>
          <w:rFonts w:ascii="Times New Roman" w:hAnsi="Times New Roman"/>
          <w:color w:val="333333"/>
          <w:shd w:val="clear" w:color="auto" w:fill="FFFFFF"/>
        </w:rPr>
        <w:t>, </w:t>
      </w:r>
      <w:r w:rsidRPr="0051148B">
        <w:rPr>
          <w:rFonts w:ascii="Times New Roman" w:hAnsi="Times New Roman"/>
          <w:bCs/>
          <w:color w:val="333333"/>
          <w:shd w:val="clear" w:color="auto" w:fill="FFFFFF"/>
        </w:rPr>
        <w:t>шахматных</w:t>
      </w:r>
      <w:r w:rsidRPr="0051148B">
        <w:rPr>
          <w:rFonts w:ascii="Times New Roman" w:hAnsi="Times New Roman"/>
          <w:color w:val="333333"/>
          <w:shd w:val="clear" w:color="auto" w:fill="FFFFFF"/>
        </w:rPr>
        <w:t> часов, шахматных книг и др. методической лит</w:t>
      </w:r>
      <w:r w:rsidRPr="0051148B">
        <w:rPr>
          <w:rFonts w:ascii="Times New Roman" w:hAnsi="Times New Roman"/>
          <w:color w:val="333333"/>
          <w:shd w:val="clear" w:color="auto" w:fill="FFFFFF"/>
        </w:rPr>
        <w:t>е</w:t>
      </w:r>
      <w:r w:rsidRPr="0051148B">
        <w:rPr>
          <w:rFonts w:ascii="Times New Roman" w:hAnsi="Times New Roman"/>
          <w:color w:val="333333"/>
          <w:shd w:val="clear" w:color="auto" w:fill="FFFFFF"/>
        </w:rPr>
        <w:t>ратуры.</w:t>
      </w:r>
    </w:p>
    <w:p w:rsidR="00855D77" w:rsidRPr="0051148B" w:rsidRDefault="00855D77" w:rsidP="0051148B">
      <w:pPr>
        <w:pStyle w:val="aa"/>
        <w:spacing w:after="0" w:line="240" w:lineRule="auto"/>
        <w:ind w:left="1080"/>
        <w:contextualSpacing w:val="0"/>
        <w:jc w:val="both"/>
        <w:outlineLvl w:val="0"/>
        <w:rPr>
          <w:rFonts w:ascii="Times New Roman" w:eastAsia="Calibri" w:hAnsi="Times New Roman"/>
          <w:b/>
          <w:lang w:eastAsia="en-US"/>
        </w:rPr>
      </w:pPr>
    </w:p>
    <w:p w:rsidR="0051148B" w:rsidRDefault="0051148B" w:rsidP="0051148B">
      <w:pPr>
        <w:pStyle w:val="aa"/>
        <w:spacing w:after="0" w:line="240" w:lineRule="auto"/>
        <w:contextualSpacing w:val="0"/>
        <w:jc w:val="both"/>
        <w:outlineLvl w:val="0"/>
        <w:rPr>
          <w:rFonts w:ascii="Times New Roman" w:eastAsia="Calibri" w:hAnsi="Times New Roman"/>
          <w:b/>
          <w:lang w:eastAsia="en-US"/>
        </w:rPr>
      </w:pPr>
      <w:bookmarkStart w:id="1" w:name="_GoBack"/>
      <w:bookmarkEnd w:id="1"/>
    </w:p>
    <w:p w:rsidR="002A046C" w:rsidRPr="0051148B" w:rsidRDefault="002A046C" w:rsidP="0051148B">
      <w:pPr>
        <w:pStyle w:val="aa"/>
        <w:spacing w:after="0" w:line="240" w:lineRule="auto"/>
        <w:contextualSpacing w:val="0"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51148B">
        <w:rPr>
          <w:rFonts w:ascii="Times New Roman" w:eastAsia="Calibri" w:hAnsi="Times New Roman"/>
          <w:b/>
          <w:lang w:eastAsia="en-US"/>
        </w:rPr>
        <w:t>2.5. Список литературы.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Авербах Ю. Что нужно знать об эндшпиле.— 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 1979.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Авербах Ю., Бейлин М. Путешествие в Шахматное королевство.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1972.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Авербах Ю., Бейлин М. Шахматный самоучитель. – М.: Советская Россия, 1970.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Бареев И. Гроссмейстеры детского сада.— М.: Наш малыш, 1995.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Блох М. 1200 комбинаций. – М.: РППО “</w:t>
      </w:r>
      <w:proofErr w:type="spellStart"/>
      <w:r w:rsidRPr="0051148B">
        <w:rPr>
          <w:rFonts w:ascii="Times New Roman" w:hAnsi="Times New Roman"/>
        </w:rPr>
        <w:t>Росбланкиздат</w:t>
      </w:r>
      <w:proofErr w:type="spellEnd"/>
      <w:r w:rsidRPr="0051148B">
        <w:rPr>
          <w:rFonts w:ascii="Times New Roman" w:hAnsi="Times New Roman"/>
        </w:rPr>
        <w:t>”, 1992.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Бобби Фишер учит играть в шахматы. – Киев: Здоровья, 1991.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Бондаревский</w:t>
      </w:r>
      <w:proofErr w:type="spellEnd"/>
      <w:r w:rsidRPr="0051148B">
        <w:rPr>
          <w:rFonts w:ascii="Times New Roman" w:hAnsi="Times New Roman"/>
        </w:rPr>
        <w:t xml:space="preserve"> И. Комбинации в миттельшпиле.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1965.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Бондаревский</w:t>
      </w:r>
      <w:proofErr w:type="spellEnd"/>
      <w:r w:rsidRPr="0051148B">
        <w:rPr>
          <w:rFonts w:ascii="Times New Roman" w:hAnsi="Times New Roman"/>
        </w:rPr>
        <w:t xml:space="preserve"> И. Учитесь играть в шахматы. – Л.: </w:t>
      </w:r>
      <w:proofErr w:type="spellStart"/>
      <w:r w:rsidRPr="0051148B">
        <w:rPr>
          <w:rFonts w:ascii="Times New Roman" w:hAnsi="Times New Roman"/>
        </w:rPr>
        <w:t>Лениздат</w:t>
      </w:r>
      <w:proofErr w:type="spellEnd"/>
      <w:r w:rsidRPr="0051148B">
        <w:rPr>
          <w:rFonts w:ascii="Times New Roman" w:hAnsi="Times New Roman"/>
        </w:rPr>
        <w:t>, 1966.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Бронштейн Д. Самоучитель шахматной игры.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1980, 1982.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Вайнштейн Б. Комбинации и ловушки в дебюте.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1965.</w:t>
      </w:r>
    </w:p>
    <w:p w:rsidR="00C54317" w:rsidRPr="0051148B" w:rsidRDefault="00C54317" w:rsidP="0051148B">
      <w:pPr>
        <w:pStyle w:val="ab"/>
        <w:numPr>
          <w:ilvl w:val="0"/>
          <w:numId w:val="42"/>
        </w:numPr>
        <w:spacing w:before="0" w:beforeAutospacing="0" w:after="0" w:afterAutospacing="0"/>
        <w:jc w:val="both"/>
        <w:rPr>
          <w:sz w:val="22"/>
          <w:szCs w:val="22"/>
        </w:rPr>
      </w:pPr>
      <w:r w:rsidRPr="0051148B">
        <w:rPr>
          <w:sz w:val="22"/>
          <w:szCs w:val="22"/>
        </w:rPr>
        <w:t>Весела И., Веселы И. Шахматный букварь. – М.: Просвещение, 1983.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Голенищев В. Программа подготовки юных шахматистов 3-го и 4-го разрядов.— М.: Всероссийский шахматный клуб, 1969.</w:t>
      </w:r>
    </w:p>
    <w:p w:rsidR="00C54317" w:rsidRPr="0051148B" w:rsidRDefault="00C54317" w:rsidP="0051148B">
      <w:pPr>
        <w:pStyle w:val="ab"/>
        <w:numPr>
          <w:ilvl w:val="0"/>
          <w:numId w:val="42"/>
        </w:numPr>
        <w:spacing w:before="0" w:beforeAutospacing="0" w:after="0" w:afterAutospacing="0"/>
        <w:jc w:val="both"/>
        <w:rPr>
          <w:sz w:val="22"/>
          <w:szCs w:val="22"/>
        </w:rPr>
      </w:pPr>
      <w:r w:rsidRPr="0051148B">
        <w:rPr>
          <w:sz w:val="22"/>
          <w:szCs w:val="22"/>
        </w:rPr>
        <w:t>Гончаров В. Некоторые актуальные вопросы обучения дошкольника шахматной игре. – М.: ГЦ</w:t>
      </w:r>
      <w:r w:rsidRPr="0051148B">
        <w:rPr>
          <w:sz w:val="22"/>
          <w:szCs w:val="22"/>
        </w:rPr>
        <w:t>О</w:t>
      </w:r>
      <w:r w:rsidRPr="0051148B">
        <w:rPr>
          <w:sz w:val="22"/>
          <w:szCs w:val="22"/>
        </w:rPr>
        <w:t>ЛИФК, 1984.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Горенштейн</w:t>
      </w:r>
      <w:proofErr w:type="spellEnd"/>
      <w:r w:rsidRPr="0051148B">
        <w:rPr>
          <w:rFonts w:ascii="Times New Roman" w:hAnsi="Times New Roman"/>
        </w:rPr>
        <w:t xml:space="preserve"> Р. Подарок юному шахматисту. – М.: ТОО “Синтез”, АО “</w:t>
      </w:r>
      <w:proofErr w:type="spellStart"/>
      <w:r w:rsidRPr="0051148B">
        <w:rPr>
          <w:rFonts w:ascii="Times New Roman" w:hAnsi="Times New Roman"/>
        </w:rPr>
        <w:t>Марвик</w:t>
      </w:r>
      <w:proofErr w:type="spellEnd"/>
      <w:r w:rsidRPr="0051148B">
        <w:rPr>
          <w:rFonts w:ascii="Times New Roman" w:hAnsi="Times New Roman"/>
        </w:rPr>
        <w:t>-М”, 1994.</w:t>
      </w:r>
    </w:p>
    <w:p w:rsidR="00C54317" w:rsidRPr="0051148B" w:rsidRDefault="00C54317" w:rsidP="0051148B">
      <w:pPr>
        <w:pStyle w:val="ab"/>
        <w:numPr>
          <w:ilvl w:val="0"/>
          <w:numId w:val="42"/>
        </w:numPr>
        <w:spacing w:before="0" w:beforeAutospacing="0" w:after="0" w:afterAutospacing="0"/>
        <w:jc w:val="both"/>
        <w:rPr>
          <w:sz w:val="22"/>
          <w:szCs w:val="22"/>
        </w:rPr>
      </w:pPr>
      <w:r w:rsidRPr="0051148B">
        <w:rPr>
          <w:sz w:val="22"/>
          <w:szCs w:val="22"/>
        </w:rPr>
        <w:t>Гришин В., Ильин Е. Шахматная азбука.</w:t>
      </w:r>
      <w:r w:rsidRPr="0051148B">
        <w:rPr>
          <w:b/>
          <w:bCs/>
          <w:sz w:val="22"/>
          <w:szCs w:val="22"/>
        </w:rPr>
        <w:t xml:space="preserve"> – </w:t>
      </w:r>
      <w:r w:rsidRPr="0051148B">
        <w:rPr>
          <w:sz w:val="22"/>
          <w:szCs w:val="22"/>
        </w:rPr>
        <w:t>М.: Детская литература, 1980.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Журавлев Н. В стране шахматных чудес. – М.: Международная книга, 1991.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Журавлев Н. Шаг за шагом.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1986.</w:t>
      </w:r>
    </w:p>
    <w:p w:rsidR="00C54317" w:rsidRPr="0051148B" w:rsidRDefault="00C54317" w:rsidP="0051148B">
      <w:pPr>
        <w:pStyle w:val="ab"/>
        <w:numPr>
          <w:ilvl w:val="0"/>
          <w:numId w:val="42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51148B">
        <w:rPr>
          <w:sz w:val="22"/>
          <w:szCs w:val="22"/>
        </w:rPr>
        <w:t>Зак</w:t>
      </w:r>
      <w:proofErr w:type="spellEnd"/>
      <w:r w:rsidRPr="0051148B">
        <w:rPr>
          <w:sz w:val="22"/>
          <w:szCs w:val="22"/>
        </w:rPr>
        <w:t xml:space="preserve"> В., </w:t>
      </w:r>
      <w:proofErr w:type="spellStart"/>
      <w:r w:rsidRPr="0051148B">
        <w:rPr>
          <w:sz w:val="22"/>
          <w:szCs w:val="22"/>
        </w:rPr>
        <w:t>Длуголенский</w:t>
      </w:r>
      <w:proofErr w:type="spellEnd"/>
      <w:r w:rsidRPr="0051148B">
        <w:rPr>
          <w:sz w:val="22"/>
          <w:szCs w:val="22"/>
        </w:rPr>
        <w:t xml:space="preserve"> Я. Я играю в шахматы. – Л.: Детская литература, 1985.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Злотник Б., Кузьмина С. Курс-минимум по шахматам.— М.: ГЦОЛИФК, 1990.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Иващенко С. Сборник шахматных комбинаций. - Киев: </w:t>
      </w:r>
      <w:proofErr w:type="spellStart"/>
      <w:r w:rsidRPr="0051148B">
        <w:rPr>
          <w:rFonts w:ascii="Times New Roman" w:hAnsi="Times New Roman"/>
        </w:rPr>
        <w:t>Радянська</w:t>
      </w:r>
      <w:proofErr w:type="spellEnd"/>
      <w:r w:rsidRPr="0051148B">
        <w:rPr>
          <w:rFonts w:ascii="Times New Roman" w:hAnsi="Times New Roman"/>
        </w:rPr>
        <w:t xml:space="preserve"> школа, 1986.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Иващенко С. Сборник шахматных комбинаций. – Киев: </w:t>
      </w:r>
      <w:proofErr w:type="spellStart"/>
      <w:r w:rsidRPr="0051148B">
        <w:rPr>
          <w:rFonts w:ascii="Times New Roman" w:hAnsi="Times New Roman"/>
        </w:rPr>
        <w:t>Радянська</w:t>
      </w:r>
      <w:proofErr w:type="spellEnd"/>
      <w:r w:rsidRPr="0051148B">
        <w:rPr>
          <w:rFonts w:ascii="Times New Roman" w:hAnsi="Times New Roman"/>
        </w:rPr>
        <w:t xml:space="preserve"> школа, 1986.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Каган И. В ваших руках короли. – Петрозаводск: Карелия, 1986.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Капабланка Х.Р. Учебник шахматной игры.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1983.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Капабланка X. Р. Учебник шахматной игры.— 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 1983.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Князева В. Азбука шахматиста.— Ангрен, 1990.</w:t>
      </w:r>
    </w:p>
    <w:p w:rsidR="00C54317" w:rsidRPr="0051148B" w:rsidRDefault="00C54317" w:rsidP="0051148B">
      <w:pPr>
        <w:pStyle w:val="ab"/>
        <w:numPr>
          <w:ilvl w:val="0"/>
          <w:numId w:val="42"/>
        </w:numPr>
        <w:spacing w:before="0" w:beforeAutospacing="0" w:after="0" w:afterAutospacing="0"/>
        <w:jc w:val="both"/>
        <w:rPr>
          <w:sz w:val="22"/>
          <w:szCs w:val="22"/>
        </w:rPr>
      </w:pPr>
      <w:r w:rsidRPr="0051148B">
        <w:rPr>
          <w:sz w:val="22"/>
          <w:szCs w:val="22"/>
        </w:rPr>
        <w:t xml:space="preserve">Князева В. Уроки шахмат. – Ташкент: </w:t>
      </w:r>
      <w:proofErr w:type="spellStart"/>
      <w:r w:rsidRPr="0051148B">
        <w:rPr>
          <w:sz w:val="22"/>
          <w:szCs w:val="22"/>
        </w:rPr>
        <w:t>Укитувчи</w:t>
      </w:r>
      <w:proofErr w:type="spellEnd"/>
      <w:r w:rsidRPr="0051148B">
        <w:rPr>
          <w:sz w:val="22"/>
          <w:szCs w:val="22"/>
        </w:rPr>
        <w:t>, 1992.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Кобленц А. Волшебный мир комбинаций.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1980.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Костьев</w:t>
      </w:r>
      <w:proofErr w:type="spellEnd"/>
      <w:r w:rsidRPr="0051148B">
        <w:rPr>
          <w:rFonts w:ascii="Times New Roman" w:hAnsi="Times New Roman"/>
        </w:rPr>
        <w:t xml:space="preserve"> А. Уроки шахмат.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1984.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Костьев</w:t>
      </w:r>
      <w:proofErr w:type="spellEnd"/>
      <w:r w:rsidRPr="0051148B">
        <w:rPr>
          <w:rFonts w:ascii="Times New Roman" w:hAnsi="Times New Roman"/>
        </w:rPr>
        <w:t xml:space="preserve"> А. Учителю о шахматах. – М.: Просвещение, 1986.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Костьев</w:t>
      </w:r>
      <w:proofErr w:type="spellEnd"/>
      <w:r w:rsidRPr="0051148B">
        <w:rPr>
          <w:rFonts w:ascii="Times New Roman" w:hAnsi="Times New Roman"/>
        </w:rPr>
        <w:t xml:space="preserve"> А. Учителю о шахматах.— М.: Просвещение, 1986.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Костьев</w:t>
      </w:r>
      <w:proofErr w:type="spellEnd"/>
      <w:r w:rsidRPr="0051148B">
        <w:rPr>
          <w:rFonts w:ascii="Times New Roman" w:hAnsi="Times New Roman"/>
        </w:rPr>
        <w:t xml:space="preserve"> А. Шахматный кружок в школе и пионерском лагере. 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1980.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Ласкер</w:t>
      </w:r>
      <w:proofErr w:type="spellEnd"/>
      <w:r w:rsidRPr="0051148B">
        <w:rPr>
          <w:rFonts w:ascii="Times New Roman" w:hAnsi="Times New Roman"/>
        </w:rPr>
        <w:t xml:space="preserve"> Э. Учебник шахматной игры. – М.: </w:t>
      </w:r>
      <w:proofErr w:type="spellStart"/>
      <w:r w:rsidRPr="0051148B">
        <w:rPr>
          <w:rFonts w:ascii="Times New Roman" w:hAnsi="Times New Roman"/>
        </w:rPr>
        <w:t>ФнС</w:t>
      </w:r>
      <w:proofErr w:type="spellEnd"/>
      <w:r w:rsidRPr="0051148B">
        <w:rPr>
          <w:rFonts w:ascii="Times New Roman" w:hAnsi="Times New Roman"/>
        </w:rPr>
        <w:t>, 1980.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Ласкер</w:t>
      </w:r>
      <w:proofErr w:type="spellEnd"/>
      <w:r w:rsidRPr="0051148B">
        <w:rPr>
          <w:rFonts w:ascii="Times New Roman" w:hAnsi="Times New Roman"/>
        </w:rPr>
        <w:t xml:space="preserve"> Эм. Учебник шахматной игры.— 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 1980.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Лисицын Г. Заключительная часть шахматной партии.— Л.: </w:t>
      </w:r>
      <w:proofErr w:type="spellStart"/>
      <w:r w:rsidRPr="0051148B">
        <w:rPr>
          <w:rFonts w:ascii="Times New Roman" w:hAnsi="Times New Roman"/>
        </w:rPr>
        <w:t>Лениздат</w:t>
      </w:r>
      <w:proofErr w:type="spellEnd"/>
      <w:r w:rsidRPr="0051148B">
        <w:rPr>
          <w:rFonts w:ascii="Times New Roman" w:hAnsi="Times New Roman"/>
        </w:rPr>
        <w:t>, 1956.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148B">
        <w:rPr>
          <w:rFonts w:ascii="Times New Roman" w:hAnsi="Times New Roman"/>
        </w:rPr>
        <w:t>Майзелис</w:t>
      </w:r>
      <w:proofErr w:type="spellEnd"/>
      <w:r w:rsidRPr="0051148B">
        <w:rPr>
          <w:rFonts w:ascii="Times New Roman" w:hAnsi="Times New Roman"/>
        </w:rPr>
        <w:t xml:space="preserve"> И. Шахматы.—М.; Л.: </w:t>
      </w:r>
      <w:proofErr w:type="spellStart"/>
      <w:r w:rsidRPr="0051148B">
        <w:rPr>
          <w:rFonts w:ascii="Times New Roman" w:hAnsi="Times New Roman"/>
        </w:rPr>
        <w:t>Детгиз</w:t>
      </w:r>
      <w:proofErr w:type="spellEnd"/>
      <w:r w:rsidRPr="0051148B">
        <w:rPr>
          <w:rFonts w:ascii="Times New Roman" w:hAnsi="Times New Roman"/>
        </w:rPr>
        <w:t>, 1960.</w:t>
      </w:r>
    </w:p>
    <w:p w:rsidR="00C54317" w:rsidRPr="0051148B" w:rsidRDefault="00C54317" w:rsidP="005114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>Макарычев С., Макарычева М. От А до ...— М.: “</w:t>
      </w:r>
      <w:smartTag w:uri="urn:schemas-microsoft-com:office:smarttags" w:element="metricconverter">
        <w:smartTagPr>
          <w:attr w:name="ProductID" w:val="64”"/>
        </w:smartTagPr>
        <w:r w:rsidRPr="0051148B">
          <w:rPr>
            <w:rFonts w:ascii="Times New Roman" w:hAnsi="Times New Roman"/>
          </w:rPr>
          <w:t>64”</w:t>
        </w:r>
      </w:smartTag>
      <w:r w:rsidRPr="0051148B">
        <w:rPr>
          <w:rFonts w:ascii="Times New Roman" w:hAnsi="Times New Roman"/>
        </w:rPr>
        <w:t>, 1995.</w:t>
      </w:r>
    </w:p>
    <w:p w:rsidR="001654CD" w:rsidRPr="00E63939" w:rsidRDefault="00C54317" w:rsidP="00E6393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1148B">
        <w:rPr>
          <w:rFonts w:ascii="Times New Roman" w:hAnsi="Times New Roman"/>
        </w:rPr>
        <w:t xml:space="preserve">Мучник X. Рассказы о комбинациях на шахматной доске. – М.: </w:t>
      </w:r>
      <w:proofErr w:type="spellStart"/>
      <w:r w:rsidRPr="0051148B">
        <w:rPr>
          <w:rFonts w:ascii="Times New Roman" w:hAnsi="Times New Roman"/>
        </w:rPr>
        <w:t>ФиС</w:t>
      </w:r>
      <w:proofErr w:type="spellEnd"/>
      <w:r w:rsidRPr="0051148B">
        <w:rPr>
          <w:rFonts w:ascii="Times New Roman" w:hAnsi="Times New Roman"/>
        </w:rPr>
        <w:t>, 1979.</w:t>
      </w:r>
      <w:bookmarkEnd w:id="0"/>
    </w:p>
    <w:sectPr w:rsidR="001654CD" w:rsidRPr="00E63939" w:rsidSect="001500A1">
      <w:footerReference w:type="default" r:id="rId9"/>
      <w:pgSz w:w="11906" w:h="16838"/>
      <w:pgMar w:top="720" w:right="720" w:bottom="720" w:left="709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29" w:rsidRDefault="00353029" w:rsidP="00D01C60">
      <w:pPr>
        <w:spacing w:after="0" w:line="240" w:lineRule="auto"/>
      </w:pPr>
      <w:r>
        <w:separator/>
      </w:r>
    </w:p>
  </w:endnote>
  <w:endnote w:type="continuationSeparator" w:id="0">
    <w:p w:rsidR="00353029" w:rsidRDefault="00353029" w:rsidP="00D0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15" w:rsidRDefault="00E6393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00A1">
      <w:rPr>
        <w:noProof/>
      </w:rPr>
      <w:t>13</w:t>
    </w:r>
    <w:r>
      <w:rPr>
        <w:noProof/>
      </w:rPr>
      <w:fldChar w:fldCharType="end"/>
    </w:r>
  </w:p>
  <w:p w:rsidR="00674C15" w:rsidRDefault="00674C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29" w:rsidRDefault="00353029" w:rsidP="00D01C60">
      <w:pPr>
        <w:spacing w:after="0" w:line="240" w:lineRule="auto"/>
      </w:pPr>
      <w:r>
        <w:separator/>
      </w:r>
    </w:p>
  </w:footnote>
  <w:footnote w:type="continuationSeparator" w:id="0">
    <w:p w:rsidR="00353029" w:rsidRDefault="00353029" w:rsidP="00D0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4EB"/>
    <w:multiLevelType w:val="hybridMultilevel"/>
    <w:tmpl w:val="A4A86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C33D1"/>
    <w:multiLevelType w:val="hybridMultilevel"/>
    <w:tmpl w:val="501E00EA"/>
    <w:lvl w:ilvl="0" w:tplc="03B2FF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5BD2"/>
    <w:multiLevelType w:val="hybridMultilevel"/>
    <w:tmpl w:val="F65A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92C6F"/>
    <w:multiLevelType w:val="multilevel"/>
    <w:tmpl w:val="A7BA2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  <w:color w:val="auto"/>
      </w:rPr>
    </w:lvl>
  </w:abstractNum>
  <w:abstractNum w:abstractNumId="4">
    <w:nsid w:val="08E97DF9"/>
    <w:multiLevelType w:val="hybridMultilevel"/>
    <w:tmpl w:val="AFA2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3068F"/>
    <w:multiLevelType w:val="hybridMultilevel"/>
    <w:tmpl w:val="800256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0ADC47A6"/>
    <w:multiLevelType w:val="hybridMultilevel"/>
    <w:tmpl w:val="63CA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A71D3"/>
    <w:multiLevelType w:val="hybridMultilevel"/>
    <w:tmpl w:val="01A43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7327E6"/>
    <w:multiLevelType w:val="hybridMultilevel"/>
    <w:tmpl w:val="BFB8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464F0C"/>
    <w:multiLevelType w:val="multilevel"/>
    <w:tmpl w:val="A380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7985C75"/>
    <w:multiLevelType w:val="hybridMultilevel"/>
    <w:tmpl w:val="0876D5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8B16169"/>
    <w:multiLevelType w:val="hybridMultilevel"/>
    <w:tmpl w:val="AF3E4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8A653A"/>
    <w:multiLevelType w:val="hybridMultilevel"/>
    <w:tmpl w:val="A8544D1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20865F83"/>
    <w:multiLevelType w:val="multilevel"/>
    <w:tmpl w:val="FF9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002D3"/>
    <w:multiLevelType w:val="multilevel"/>
    <w:tmpl w:val="B116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730D2"/>
    <w:multiLevelType w:val="hybridMultilevel"/>
    <w:tmpl w:val="12CA4808"/>
    <w:lvl w:ilvl="0" w:tplc="1E0E8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1244A"/>
    <w:multiLevelType w:val="multilevel"/>
    <w:tmpl w:val="D75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97C41"/>
    <w:multiLevelType w:val="multilevel"/>
    <w:tmpl w:val="273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7931D9"/>
    <w:multiLevelType w:val="hybridMultilevel"/>
    <w:tmpl w:val="C80AB2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670E11"/>
    <w:multiLevelType w:val="hybridMultilevel"/>
    <w:tmpl w:val="ECC8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A5508"/>
    <w:multiLevelType w:val="hybridMultilevel"/>
    <w:tmpl w:val="D4963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679EC"/>
    <w:multiLevelType w:val="hybridMultilevel"/>
    <w:tmpl w:val="B4C0BB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127AF"/>
    <w:multiLevelType w:val="multilevel"/>
    <w:tmpl w:val="618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76783A"/>
    <w:multiLevelType w:val="multilevel"/>
    <w:tmpl w:val="1ED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C65B05"/>
    <w:multiLevelType w:val="hybridMultilevel"/>
    <w:tmpl w:val="B8FC3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C6031"/>
    <w:multiLevelType w:val="multilevel"/>
    <w:tmpl w:val="F61E9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1C13230"/>
    <w:multiLevelType w:val="hybridMultilevel"/>
    <w:tmpl w:val="4B3C95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1F44B36"/>
    <w:multiLevelType w:val="multilevel"/>
    <w:tmpl w:val="2F8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795287"/>
    <w:multiLevelType w:val="multilevel"/>
    <w:tmpl w:val="D15EA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5DD3705"/>
    <w:multiLevelType w:val="multilevel"/>
    <w:tmpl w:val="0426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02353E"/>
    <w:multiLevelType w:val="hybridMultilevel"/>
    <w:tmpl w:val="B788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C0B8D"/>
    <w:multiLevelType w:val="multilevel"/>
    <w:tmpl w:val="925A3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1793538"/>
    <w:multiLevelType w:val="hybridMultilevel"/>
    <w:tmpl w:val="E8E6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255C2"/>
    <w:multiLevelType w:val="hybridMultilevel"/>
    <w:tmpl w:val="81FE8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4E7F6D"/>
    <w:multiLevelType w:val="hybridMultilevel"/>
    <w:tmpl w:val="74507B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7267D1E"/>
    <w:multiLevelType w:val="multilevel"/>
    <w:tmpl w:val="82B4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4C651B"/>
    <w:multiLevelType w:val="hybridMultilevel"/>
    <w:tmpl w:val="1F94B2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D70419D"/>
    <w:multiLevelType w:val="hybridMultilevel"/>
    <w:tmpl w:val="47085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63427A"/>
    <w:multiLevelType w:val="hybridMultilevel"/>
    <w:tmpl w:val="FEA2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D74DE"/>
    <w:multiLevelType w:val="hybridMultilevel"/>
    <w:tmpl w:val="8E8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A76DFA"/>
    <w:multiLevelType w:val="hybridMultilevel"/>
    <w:tmpl w:val="347E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36"/>
  </w:num>
  <w:num w:numId="5">
    <w:abstractNumId w:val="2"/>
  </w:num>
  <w:num w:numId="6">
    <w:abstractNumId w:val="6"/>
  </w:num>
  <w:num w:numId="7">
    <w:abstractNumId w:val="40"/>
  </w:num>
  <w:num w:numId="8">
    <w:abstractNumId w:val="9"/>
  </w:num>
  <w:num w:numId="9">
    <w:abstractNumId w:val="10"/>
  </w:num>
  <w:num w:numId="10">
    <w:abstractNumId w:val="31"/>
  </w:num>
  <w:num w:numId="11">
    <w:abstractNumId w:val="0"/>
  </w:num>
  <w:num w:numId="12">
    <w:abstractNumId w:val="8"/>
  </w:num>
  <w:num w:numId="13">
    <w:abstractNumId w:val="12"/>
  </w:num>
  <w:num w:numId="14">
    <w:abstractNumId w:val="20"/>
  </w:num>
  <w:num w:numId="15">
    <w:abstractNumId w:val="1"/>
  </w:num>
  <w:num w:numId="16">
    <w:abstractNumId w:val="15"/>
  </w:num>
  <w:num w:numId="17">
    <w:abstractNumId w:val="28"/>
  </w:num>
  <w:num w:numId="18">
    <w:abstractNumId w:val="33"/>
  </w:num>
  <w:num w:numId="19">
    <w:abstractNumId w:val="24"/>
  </w:num>
  <w:num w:numId="20">
    <w:abstractNumId w:val="30"/>
  </w:num>
  <w:num w:numId="21">
    <w:abstractNumId w:val="32"/>
  </w:num>
  <w:num w:numId="22">
    <w:abstractNumId w:val="38"/>
  </w:num>
  <w:num w:numId="23">
    <w:abstractNumId w:val="4"/>
  </w:num>
  <w:num w:numId="24">
    <w:abstractNumId w:val="7"/>
  </w:num>
  <w:num w:numId="25">
    <w:abstractNumId w:val="19"/>
  </w:num>
  <w:num w:numId="26">
    <w:abstractNumId w:val="37"/>
  </w:num>
  <w:num w:numId="27">
    <w:abstractNumId w:val="34"/>
  </w:num>
  <w:num w:numId="28">
    <w:abstractNumId w:val="18"/>
  </w:num>
  <w:num w:numId="29">
    <w:abstractNumId w:val="26"/>
  </w:num>
  <w:num w:numId="30">
    <w:abstractNumId w:val="5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5"/>
  </w:num>
  <w:num w:numId="34">
    <w:abstractNumId w:val="16"/>
  </w:num>
  <w:num w:numId="35">
    <w:abstractNumId w:val="29"/>
  </w:num>
  <w:num w:numId="36">
    <w:abstractNumId w:val="22"/>
  </w:num>
  <w:num w:numId="37">
    <w:abstractNumId w:val="13"/>
  </w:num>
  <w:num w:numId="38">
    <w:abstractNumId w:val="27"/>
  </w:num>
  <w:num w:numId="39">
    <w:abstractNumId w:val="35"/>
  </w:num>
  <w:num w:numId="40">
    <w:abstractNumId w:val="23"/>
  </w:num>
  <w:num w:numId="41">
    <w:abstractNumId w:val="17"/>
  </w:num>
  <w:num w:numId="42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DF"/>
    <w:rsid w:val="00027B9B"/>
    <w:rsid w:val="00027C49"/>
    <w:rsid w:val="00030B68"/>
    <w:rsid w:val="00062D67"/>
    <w:rsid w:val="000660C5"/>
    <w:rsid w:val="000763AD"/>
    <w:rsid w:val="000935E9"/>
    <w:rsid w:val="00093A01"/>
    <w:rsid w:val="000A41A0"/>
    <w:rsid w:val="000B15E5"/>
    <w:rsid w:val="000B3F51"/>
    <w:rsid w:val="000E62E8"/>
    <w:rsid w:val="00135C7E"/>
    <w:rsid w:val="001500A1"/>
    <w:rsid w:val="001654CD"/>
    <w:rsid w:val="001D7FEC"/>
    <w:rsid w:val="002022C0"/>
    <w:rsid w:val="00204184"/>
    <w:rsid w:val="002435FB"/>
    <w:rsid w:val="00264B0D"/>
    <w:rsid w:val="00283F28"/>
    <w:rsid w:val="002A046C"/>
    <w:rsid w:val="002C0AF0"/>
    <w:rsid w:val="002C124B"/>
    <w:rsid w:val="002C2DD9"/>
    <w:rsid w:val="002E7438"/>
    <w:rsid w:val="00306F8D"/>
    <w:rsid w:val="003139CC"/>
    <w:rsid w:val="00321A64"/>
    <w:rsid w:val="00330A25"/>
    <w:rsid w:val="00353029"/>
    <w:rsid w:val="003560B5"/>
    <w:rsid w:val="00375B92"/>
    <w:rsid w:val="00384297"/>
    <w:rsid w:val="0039228F"/>
    <w:rsid w:val="003A096C"/>
    <w:rsid w:val="003C6A62"/>
    <w:rsid w:val="003D0FFC"/>
    <w:rsid w:val="003F7BA9"/>
    <w:rsid w:val="00414518"/>
    <w:rsid w:val="004360D1"/>
    <w:rsid w:val="004631EB"/>
    <w:rsid w:val="004705B0"/>
    <w:rsid w:val="004729AB"/>
    <w:rsid w:val="00492493"/>
    <w:rsid w:val="00497294"/>
    <w:rsid w:val="004B3F1C"/>
    <w:rsid w:val="004B566B"/>
    <w:rsid w:val="004B6562"/>
    <w:rsid w:val="004F4AC3"/>
    <w:rsid w:val="004F6109"/>
    <w:rsid w:val="004F7D02"/>
    <w:rsid w:val="0051148B"/>
    <w:rsid w:val="00556CF0"/>
    <w:rsid w:val="0056317F"/>
    <w:rsid w:val="005802E6"/>
    <w:rsid w:val="00585505"/>
    <w:rsid w:val="00586B00"/>
    <w:rsid w:val="005935F6"/>
    <w:rsid w:val="005B40BB"/>
    <w:rsid w:val="005F0C6C"/>
    <w:rsid w:val="005F7A0F"/>
    <w:rsid w:val="006022CE"/>
    <w:rsid w:val="00625A32"/>
    <w:rsid w:val="006358EA"/>
    <w:rsid w:val="0065625C"/>
    <w:rsid w:val="00674C15"/>
    <w:rsid w:val="00687069"/>
    <w:rsid w:val="00694EB6"/>
    <w:rsid w:val="006C3E32"/>
    <w:rsid w:val="006C6302"/>
    <w:rsid w:val="006D02AE"/>
    <w:rsid w:val="006F5BB7"/>
    <w:rsid w:val="00707ADC"/>
    <w:rsid w:val="00740026"/>
    <w:rsid w:val="00744CAE"/>
    <w:rsid w:val="0078202D"/>
    <w:rsid w:val="0079491D"/>
    <w:rsid w:val="007A5938"/>
    <w:rsid w:val="007D5935"/>
    <w:rsid w:val="008224BE"/>
    <w:rsid w:val="008374E4"/>
    <w:rsid w:val="00841EA2"/>
    <w:rsid w:val="00842DC6"/>
    <w:rsid w:val="00855D77"/>
    <w:rsid w:val="008B3ADF"/>
    <w:rsid w:val="008E027F"/>
    <w:rsid w:val="008F52A1"/>
    <w:rsid w:val="009033F2"/>
    <w:rsid w:val="00926A91"/>
    <w:rsid w:val="00937FE2"/>
    <w:rsid w:val="009569CE"/>
    <w:rsid w:val="009B5B0E"/>
    <w:rsid w:val="009D7CBA"/>
    <w:rsid w:val="009E3937"/>
    <w:rsid w:val="009E3DFD"/>
    <w:rsid w:val="009F090A"/>
    <w:rsid w:val="00A01327"/>
    <w:rsid w:val="00A07974"/>
    <w:rsid w:val="00A1109B"/>
    <w:rsid w:val="00A14BA9"/>
    <w:rsid w:val="00A37600"/>
    <w:rsid w:val="00A57A27"/>
    <w:rsid w:val="00A66602"/>
    <w:rsid w:val="00A97462"/>
    <w:rsid w:val="00AD2FD8"/>
    <w:rsid w:val="00AE43E6"/>
    <w:rsid w:val="00AE5799"/>
    <w:rsid w:val="00AF12D6"/>
    <w:rsid w:val="00B1039C"/>
    <w:rsid w:val="00B36297"/>
    <w:rsid w:val="00B52E78"/>
    <w:rsid w:val="00B73028"/>
    <w:rsid w:val="00B805AA"/>
    <w:rsid w:val="00B8314B"/>
    <w:rsid w:val="00B84401"/>
    <w:rsid w:val="00B845DF"/>
    <w:rsid w:val="00BA6016"/>
    <w:rsid w:val="00BF0C18"/>
    <w:rsid w:val="00C12315"/>
    <w:rsid w:val="00C54317"/>
    <w:rsid w:val="00C733B4"/>
    <w:rsid w:val="00C7487D"/>
    <w:rsid w:val="00C85675"/>
    <w:rsid w:val="00C8650B"/>
    <w:rsid w:val="00CD327A"/>
    <w:rsid w:val="00CE3D07"/>
    <w:rsid w:val="00CE48DD"/>
    <w:rsid w:val="00CF1F66"/>
    <w:rsid w:val="00CF364F"/>
    <w:rsid w:val="00D01C60"/>
    <w:rsid w:val="00D05F78"/>
    <w:rsid w:val="00D21CCF"/>
    <w:rsid w:val="00D275D0"/>
    <w:rsid w:val="00DF2DDF"/>
    <w:rsid w:val="00DF3A3B"/>
    <w:rsid w:val="00DF64DF"/>
    <w:rsid w:val="00E03CBF"/>
    <w:rsid w:val="00E34408"/>
    <w:rsid w:val="00E422C6"/>
    <w:rsid w:val="00E46DB6"/>
    <w:rsid w:val="00E60DAD"/>
    <w:rsid w:val="00E63939"/>
    <w:rsid w:val="00EA3647"/>
    <w:rsid w:val="00EC0239"/>
    <w:rsid w:val="00ED48BE"/>
    <w:rsid w:val="00EF3D70"/>
    <w:rsid w:val="00F412FE"/>
    <w:rsid w:val="00F676B0"/>
    <w:rsid w:val="00FA0315"/>
    <w:rsid w:val="00FC554C"/>
    <w:rsid w:val="00FE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0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87069"/>
    <w:pPr>
      <w:spacing w:before="100" w:beforeAutospacing="1" w:after="100" w:afterAutospacing="1" w:line="240" w:lineRule="auto"/>
      <w:jc w:val="center"/>
      <w:outlineLvl w:val="2"/>
    </w:pPr>
    <w:rPr>
      <w:rFonts w:ascii="Verdana" w:hAnsi="Verdana"/>
      <w:b/>
      <w:bCs/>
      <w:color w:val="0D67AB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8DD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0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C60"/>
  </w:style>
  <w:style w:type="paragraph" w:styleId="a7">
    <w:name w:val="footer"/>
    <w:basedOn w:val="a"/>
    <w:link w:val="a8"/>
    <w:uiPriority w:val="99"/>
    <w:unhideWhenUsed/>
    <w:rsid w:val="00D0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C60"/>
  </w:style>
  <w:style w:type="table" w:styleId="a9">
    <w:name w:val="Table Grid"/>
    <w:basedOn w:val="a1"/>
    <w:rsid w:val="00FA031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0315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687069"/>
    <w:rPr>
      <w:rFonts w:ascii="Verdana" w:eastAsia="Times New Roman" w:hAnsi="Verdana" w:cs="Times New Roman"/>
      <w:b/>
      <w:bCs/>
      <w:color w:val="0D67AB"/>
      <w:sz w:val="20"/>
      <w:szCs w:val="20"/>
    </w:rPr>
  </w:style>
  <w:style w:type="paragraph" w:styleId="ab">
    <w:name w:val="Normal (Web)"/>
    <w:basedOn w:val="a"/>
    <w:unhideWhenUsed/>
    <w:rsid w:val="00687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83F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83F2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7A5938"/>
    <w:rPr>
      <w:sz w:val="22"/>
      <w:szCs w:val="22"/>
      <w:lang w:val="ru-RU" w:eastAsia="ru-RU" w:bidi="ar-SA"/>
    </w:rPr>
  </w:style>
  <w:style w:type="table" w:customStyle="1" w:styleId="2">
    <w:name w:val="Сетка таблицы2"/>
    <w:basedOn w:val="a1"/>
    <w:next w:val="a9"/>
    <w:uiPriority w:val="59"/>
    <w:rsid w:val="0039228F"/>
    <w:pPr>
      <w:ind w:firstLine="357"/>
      <w:jc w:val="center"/>
    </w:pPr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B3F51"/>
  </w:style>
  <w:style w:type="character" w:customStyle="1" w:styleId="apple-converted-space">
    <w:name w:val="apple-converted-space"/>
    <w:rsid w:val="000B3F51"/>
  </w:style>
  <w:style w:type="table" w:customStyle="1" w:styleId="12">
    <w:name w:val="Сетка таблицы1"/>
    <w:basedOn w:val="a1"/>
    <w:next w:val="a9"/>
    <w:uiPriority w:val="59"/>
    <w:rsid w:val="00926A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CF1F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0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093A01"/>
    <w:pPr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093A01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375B9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0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87069"/>
    <w:pPr>
      <w:spacing w:before="100" w:beforeAutospacing="1" w:after="100" w:afterAutospacing="1" w:line="240" w:lineRule="auto"/>
      <w:jc w:val="center"/>
      <w:outlineLvl w:val="2"/>
    </w:pPr>
    <w:rPr>
      <w:rFonts w:ascii="Verdana" w:hAnsi="Verdana"/>
      <w:b/>
      <w:bCs/>
      <w:color w:val="0D67AB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8DD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0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C60"/>
  </w:style>
  <w:style w:type="paragraph" w:styleId="a7">
    <w:name w:val="footer"/>
    <w:basedOn w:val="a"/>
    <w:link w:val="a8"/>
    <w:uiPriority w:val="99"/>
    <w:unhideWhenUsed/>
    <w:rsid w:val="00D0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C60"/>
  </w:style>
  <w:style w:type="table" w:styleId="a9">
    <w:name w:val="Table Grid"/>
    <w:basedOn w:val="a1"/>
    <w:rsid w:val="00FA031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0315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687069"/>
    <w:rPr>
      <w:rFonts w:ascii="Verdana" w:eastAsia="Times New Roman" w:hAnsi="Verdana" w:cs="Times New Roman"/>
      <w:b/>
      <w:bCs/>
      <w:color w:val="0D67AB"/>
      <w:sz w:val="20"/>
      <w:szCs w:val="20"/>
    </w:rPr>
  </w:style>
  <w:style w:type="paragraph" w:styleId="ab">
    <w:name w:val="Normal (Web)"/>
    <w:basedOn w:val="a"/>
    <w:unhideWhenUsed/>
    <w:rsid w:val="00687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83F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83F2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7A5938"/>
    <w:rPr>
      <w:sz w:val="22"/>
      <w:szCs w:val="22"/>
      <w:lang w:val="ru-RU" w:eastAsia="ru-RU" w:bidi="ar-SA"/>
    </w:rPr>
  </w:style>
  <w:style w:type="table" w:customStyle="1" w:styleId="2">
    <w:name w:val="Сетка таблицы2"/>
    <w:basedOn w:val="a1"/>
    <w:next w:val="a9"/>
    <w:uiPriority w:val="59"/>
    <w:rsid w:val="0039228F"/>
    <w:pPr>
      <w:ind w:firstLine="357"/>
      <w:jc w:val="center"/>
    </w:pPr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B3F51"/>
  </w:style>
  <w:style w:type="character" w:customStyle="1" w:styleId="apple-converted-space">
    <w:name w:val="apple-converted-space"/>
    <w:rsid w:val="000B3F51"/>
  </w:style>
  <w:style w:type="table" w:customStyle="1" w:styleId="12">
    <w:name w:val="Сетка таблицы1"/>
    <w:basedOn w:val="a1"/>
    <w:next w:val="a9"/>
    <w:uiPriority w:val="59"/>
    <w:rsid w:val="00926A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CF1F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0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093A01"/>
    <w:pPr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093A01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375B9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70BE-96CA-4D05-B3D8-6F67FEF0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11941</CharactersWithSpaces>
  <SharedDoc>false</SharedDoc>
  <HLinks>
    <vt:vector size="30" baseType="variant">
      <vt:variant>
        <vt:i4>1703943</vt:i4>
      </vt:variant>
      <vt:variant>
        <vt:i4>15</vt:i4>
      </vt:variant>
      <vt:variant>
        <vt:i4>0</vt:i4>
      </vt:variant>
      <vt:variant>
        <vt:i4>5</vt:i4>
      </vt:variant>
      <vt:variant>
        <vt:lpwstr>http://www.shashkivsem.ru/shashki-v-internet</vt:lpwstr>
      </vt:variant>
      <vt:variant>
        <vt:lpwstr/>
      </vt:variant>
      <vt:variant>
        <vt:i4>2687028</vt:i4>
      </vt:variant>
      <vt:variant>
        <vt:i4>12</vt:i4>
      </vt:variant>
      <vt:variant>
        <vt:i4>0</vt:i4>
      </vt:variant>
      <vt:variant>
        <vt:i4>5</vt:i4>
      </vt:variant>
      <vt:variant>
        <vt:lpwstr>http://sport.ch-lib.ru/shashki.html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http://murad@chess-m.com.ru/Шахматная</vt:lpwstr>
      </vt:variant>
      <vt:variant>
        <vt:lpwstr/>
      </vt:variant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http://infoschool.narod.ru/internet/ABOUT.HTM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http://window.edu.ru/resource/975/66975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Горбуновы</cp:lastModifiedBy>
  <cp:revision>2</cp:revision>
  <cp:lastPrinted>2013-02-09T14:30:00Z</cp:lastPrinted>
  <dcterms:created xsi:type="dcterms:W3CDTF">2022-06-19T07:15:00Z</dcterms:created>
  <dcterms:modified xsi:type="dcterms:W3CDTF">2022-06-19T07:15:00Z</dcterms:modified>
</cp:coreProperties>
</file>