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В воспитании и образовании молодого поколения особую, ни с чем не сравнимую роль играют средства массовой информации. Они не только становятся «окном в мир» для подростков, но и серьезно воздействуют на их жизненные идеалы и ценности. Как источник социальной информации определяют, формируют не только видение мира и восприятие других людей, но и отношение к обществу.  Поэтому основная задача образовательного процесса – социализация личности, приобщение ее к многогранной системе общественных отношений. Одним из важнейших средств самоутверждения и саморазвития юной личности является предоставление возможности конкретному ребёнку свободно высказывать и утверждать свои взгляды, позиционировать свои интересы, обращаться к общественному мнению. 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 Современные подростки выстраивают свои каналы информации для общения с ровесниками и взрослыми, где сами же являются участниками равноправного диалога, проявляют активность, влияющую на социальное окружение. Иными словами, они создают коммуникативные сообщества, в которых информационная составляющая становится важной частью группового общения.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 Образовательная программа «Журналистика» предназначена помочь подросткам верно выбрать приоритеты в системе социальных отношений и нацелена на формирование творческой индивидуальности, приобретение ребенком основ профессии журналиста, умение увидеть вокруг себя свежую тему, выработать интересную идею, оригинальное воплощение.  Дополнительная образовательная   программа творческого объединения “Журналистика” является модифицированной и основана на программах “Азбука журналистики” Лепилкиной О.И., профессора, доктора филологических наук, заведующей кафедрой истории и теории журналистики Гуманитарного института, «Журналистика в школе» Спириной  Н.А.  </w:t>
      </w:r>
      <w:r w:rsidRPr="00A243A7">
        <w:rPr>
          <w:rFonts w:ascii="Times New Roman" w:hAnsi="Times New Roman"/>
          <w:sz w:val="28"/>
          <w:szCs w:val="28"/>
        </w:rPr>
        <w:lastRenderedPageBreak/>
        <w:t>(Издательство: Учитель. Серия: Дополнительное образование).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A243A7">
        <w:rPr>
          <w:rFonts w:ascii="Times New Roman" w:hAnsi="Times New Roman"/>
          <w:sz w:val="28"/>
          <w:szCs w:val="28"/>
        </w:rPr>
        <w:t>программы «Журналистики» связана и возрастает именно с решением такого блока задач общеобразовательного учреждения, как социально-творческое развитие личности, социализация и личностное становление детей и подростков в условиях современной разобщенности юных и взрослых членов общества.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 Пресса, которая выпускается ребятами, дает им возможность определиться в сфере массовой коммуникации, реализоваться в интересном деле, утвердить свои успехи в общественном мнении, включает их в систему новых отношений, помогающую выявить свои способности, определиться в мире профессий. Занятия журналистикой развивают нестандартное мышление, способность к творческому восприятию и отражению мира, формируют активную и независимую жизненную позицию. 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 Умение интересно рассказывать и писать, фотографировать, снимать на видео не приходит само собой. Этому нужно учиться. Определенный круг учащихся школы стремится развить в себе эти умения, развить способности, необходимые для занятий журналистикой. Курс «Журналистики» ориентирован на то, чтобы обучающиеся попробовали себя в роли журналистов. Кроме того, занятия по данной программе направлены на развитие и становление личности обучающегося, его самореализацию и свободное самовыражение, раскрытие литературного таланта, фотохудожника, видеооператора, экспериментальный поиск, развитие фантазии и способности мыслить гибко и четко, укрепление связей с ближайшим социальным окружением (родителями, педагогами).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В основе содержания и структуры предлагаемой программы лежит концепция личностно ориентированного учебного процесса, в частности освоения учащимися начальных навыков журналистского дела.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</w:t>
      </w:r>
      <w:r w:rsidRPr="00A243A7">
        <w:rPr>
          <w:rFonts w:ascii="Times New Roman" w:hAnsi="Times New Roman"/>
          <w:b/>
          <w:sz w:val="28"/>
          <w:szCs w:val="28"/>
        </w:rPr>
        <w:t xml:space="preserve"> Новизна</w:t>
      </w:r>
      <w:r w:rsidRPr="00A243A7">
        <w:rPr>
          <w:rFonts w:ascii="Times New Roman" w:hAnsi="Times New Roman"/>
          <w:sz w:val="28"/>
          <w:szCs w:val="28"/>
        </w:rPr>
        <w:t xml:space="preserve"> предлагаемой учебной программы состоит в том, что она опирается на такие филологические дисциплины, как стилистика русского </w:t>
      </w:r>
      <w:r w:rsidRPr="00A243A7">
        <w:rPr>
          <w:rFonts w:ascii="Times New Roman" w:hAnsi="Times New Roman"/>
          <w:sz w:val="28"/>
          <w:szCs w:val="28"/>
        </w:rPr>
        <w:lastRenderedPageBreak/>
        <w:t xml:space="preserve">языка, культура речи, литературное редактирование; обеспечивает межпредметные связи с литературой (написание материалов для газеты), искусством (дизайн издания, обработка фотографий, рисование необходимых атрибутов), информатикой (работа в прикладных программах на ПК). Очень важно, что в результате образовательной деятельности создаётся интерактивное виртуальное творческое поле, обеспечивающее решение учебно-воспитательных задач, способствующее формированию интегративного взаимодействия в социокультурном пространстве.  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</w:t>
      </w:r>
      <w:r w:rsidRPr="00A243A7">
        <w:rPr>
          <w:rFonts w:ascii="Times New Roman" w:hAnsi="Times New Roman"/>
          <w:b/>
          <w:sz w:val="28"/>
          <w:szCs w:val="28"/>
        </w:rPr>
        <w:t>Отличительными особенностями</w:t>
      </w:r>
      <w:r w:rsidRPr="00A243A7">
        <w:rPr>
          <w:rFonts w:ascii="Times New Roman" w:hAnsi="Times New Roman"/>
          <w:sz w:val="28"/>
          <w:szCs w:val="28"/>
        </w:rPr>
        <w:t xml:space="preserve"> данной программы являются 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личностно-ориентированные, инновационные формы обучения, предоставляющие определенную самостоятельность обучающимся в поиске новых творческих, а также технических решений. 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Педагогические принципы, на которых основывается учебная деятельность:   </w:t>
      </w:r>
    </w:p>
    <w:p w:rsidR="00F54F88" w:rsidRPr="00A243A7" w:rsidRDefault="00F54F88" w:rsidP="000344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43A7">
        <w:rPr>
          <w:rFonts w:ascii="Times New Roman" w:hAnsi="Times New Roman"/>
          <w:b/>
          <w:sz w:val="28"/>
          <w:szCs w:val="28"/>
        </w:rPr>
        <w:t>принцип свободы действия, мнений, традиций;</w:t>
      </w:r>
    </w:p>
    <w:p w:rsidR="00F54F88" w:rsidRPr="00A243A7" w:rsidRDefault="00F54F88" w:rsidP="000344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43A7">
        <w:rPr>
          <w:rFonts w:ascii="Times New Roman" w:hAnsi="Times New Roman"/>
          <w:b/>
          <w:sz w:val="28"/>
          <w:szCs w:val="28"/>
        </w:rPr>
        <w:t>принцип равных возможностей;</w:t>
      </w:r>
    </w:p>
    <w:p w:rsidR="00F54F88" w:rsidRPr="00A243A7" w:rsidRDefault="00F54F88" w:rsidP="000344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43A7">
        <w:rPr>
          <w:rFonts w:ascii="Times New Roman" w:hAnsi="Times New Roman"/>
          <w:b/>
          <w:sz w:val="28"/>
          <w:szCs w:val="28"/>
        </w:rPr>
        <w:t>принцип ориентации на успешную деятельность.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В основе программы «Журналистика» - комплексное изучение основ журналистики и издательского дела через практическую деятельность, а это самый действенный способ познания.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 Работа над конкретным делом, результаты которого можно «подержать в руках» и показать друзьям и родным, превращают обучение в интересный и эффективный процесс.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Деятельность объединения предполагает обязательный анализ выполненной работы, что позволяет влиять на качество выполнения задания.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  Программа ставит своей целью не только подготовку к будущей профессиональной деятельности в качестве журналиста, редактора, дизайнера, но и ориентирует на развитие аналитических способностей, объективности, творческому подходу к делу, коммуникабельности, оперативности, а также в </w:t>
      </w:r>
      <w:r w:rsidRPr="00A243A7">
        <w:rPr>
          <w:rFonts w:ascii="Times New Roman" w:hAnsi="Times New Roman"/>
          <w:sz w:val="28"/>
          <w:szCs w:val="28"/>
        </w:rPr>
        <w:lastRenderedPageBreak/>
        <w:t>процессе занятий вырабатывается умение видеть новое в событиях, людях. Кроме того, процесс занятий способствует развитию организаторских и творческих способностей детей, созданию условий для свободного развития их воображения и внимания к слову, совершенствованию таких умений  как писать на тему и раскрывать основную мысль, собирать и систематизировать журналистский материал, строить текст в определенной композиционной форме, править написанное. Помогает им в выборе профессии.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 Данный курс предусматривает такую форму самостоятельных заданий, как редакционные задания, а также наличие специальных зачётов, тестов, юнкоровского рейтинга.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Программа базируется на знании русского языка и литературы, современных информационных технологий, умении владеть фото-видеоаппаратурой.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Главным условием привлечения детей является их личная заинтересованность, мотивация и желание работать в данном направлении.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Особенностями программы можно считать её гуманистический, личностно – ориентированный подход, разновозрастной характер коммуникативных связей, педагогическое и информационное сопровождение развития ребёнка.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 Авторская методика основана на опыте работы автора по привлечению учащихся к написанию журналистских материалов для СМИ, созданию печатной продукции, активному участию в творческих конкурсах различного уровня.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       Программа курса «Журналистики» рассчитана на детей 11-14 лет, заинтересованных в изучении основ журналистики и овладении практическими навыками работы. Программа комплексная, так как ориентирована на применение широкого комплекса знаний по изучаемым учебным дисциплинам, таким, как литература, русский язык, история, география. По целям обучения </w:t>
      </w:r>
      <w:r w:rsidRPr="00A243A7">
        <w:rPr>
          <w:rFonts w:ascii="Times New Roman" w:hAnsi="Times New Roman"/>
          <w:sz w:val="28"/>
          <w:szCs w:val="28"/>
        </w:rPr>
        <w:lastRenderedPageBreak/>
        <w:t xml:space="preserve">данная программа: социально-педагогическая. 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b/>
          <w:sz w:val="28"/>
          <w:szCs w:val="28"/>
        </w:rPr>
        <w:t xml:space="preserve">Цели программы: </w:t>
      </w:r>
      <w:r w:rsidRPr="00A243A7">
        <w:rPr>
          <w:rFonts w:ascii="Times New Roman" w:hAnsi="Times New Roman"/>
          <w:sz w:val="28"/>
          <w:szCs w:val="28"/>
        </w:rPr>
        <w:t>создание условий для оптимальной социальной и творческой самореализации личности, интеллектуального развития; формирование мировоззрения обучающихся, адаптирование их к жизни  в современном обществе, активизация интереса к общественно-значимой деятельности, профессиональная ориентация в области журналистики.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В ходе достижения целей программы решаются </w:t>
      </w:r>
      <w:r w:rsidRPr="00A243A7">
        <w:rPr>
          <w:rFonts w:ascii="Times New Roman" w:hAnsi="Times New Roman"/>
          <w:b/>
          <w:sz w:val="28"/>
          <w:szCs w:val="28"/>
        </w:rPr>
        <w:t>задачи: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43A7">
        <w:rPr>
          <w:rFonts w:ascii="Times New Roman" w:hAnsi="Times New Roman"/>
          <w:b/>
          <w:sz w:val="28"/>
          <w:szCs w:val="28"/>
          <w:u w:val="single"/>
        </w:rPr>
        <w:t xml:space="preserve">Обучающие: 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познакомить с основами журналистского мастерства; 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познакомить с принципами журналистской деятельности;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изучить основы журналистики;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формировать знания об истории журналистики и этапах ее развития;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формировать начала первичного профессионального опыта.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43A7">
        <w:rPr>
          <w:rFonts w:ascii="Times New Roman" w:hAnsi="Times New Roman"/>
          <w:b/>
          <w:sz w:val="28"/>
          <w:szCs w:val="28"/>
          <w:u w:val="single"/>
        </w:rPr>
        <w:t>Воспитывающие: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формировать навыки совместной деятельности и диалогового общения;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воспитывать культуру общения, культуру речи;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243A7">
        <w:rPr>
          <w:rFonts w:ascii="Times New Roman" w:hAnsi="Times New Roman"/>
          <w:b/>
          <w:sz w:val="28"/>
          <w:szCs w:val="28"/>
          <w:u w:val="single"/>
        </w:rPr>
        <w:t>Развивающая: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способствовать развитию творческих способностей, индивидуального мышления.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помогать в расширении кругозора обучающихся, владении словом.</w:t>
      </w:r>
    </w:p>
    <w:p w:rsidR="00F54F88" w:rsidRPr="00A243A7" w:rsidRDefault="00F54F88" w:rsidP="00A243A7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воспитывать патриотизм.</w:t>
      </w:r>
    </w:p>
    <w:p w:rsidR="00F54F88" w:rsidRPr="00A243A7" w:rsidRDefault="00F54F88" w:rsidP="003C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ab/>
        <w:t xml:space="preserve">Обучающиеся в возрасте 11-14 лет испытывают потребность в творческом общественно-полезном проявлении своей личности и индивидуальности. Занятие журналистикой позволяет школьникам ощутить себя в роли «взрослого и рассудительного человека», которому можно выразить свои эмоции, мысли и чувства, обсудить наболевшие проблемы подросткового возраста. Успешное решение этих задач достигается путём изучения блока теоретических разделов </w:t>
      </w:r>
      <w:r w:rsidRPr="00A243A7">
        <w:rPr>
          <w:rFonts w:ascii="Times New Roman" w:hAnsi="Times New Roman"/>
          <w:sz w:val="28"/>
          <w:szCs w:val="28"/>
        </w:rPr>
        <w:lastRenderedPageBreak/>
        <w:t xml:space="preserve">программы с учётом постоянной нацеленности на практическую реализацию полученных знаний и навыков. Практическая деятельность предусмотрена программой с самого начала изучаемого курса, когда детям предлагается самим найти темы для публикаций, оценить их актуальность, и выбрать форму подачи в детской газете. Только в тесном взаимодействии теории и практики происходит развитие творческого потенциала начинающих журналистов. </w:t>
      </w:r>
    </w:p>
    <w:p w:rsidR="00F54F88" w:rsidRPr="00A243A7" w:rsidRDefault="00F54F88" w:rsidP="003C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Таким образом, программа курса «Журналистики» составлена в практико-ориентированной форме подачи материала. </w:t>
      </w:r>
    </w:p>
    <w:p w:rsidR="00F54F88" w:rsidRPr="00A243A7" w:rsidRDefault="00F54F88" w:rsidP="003C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43A7">
        <w:rPr>
          <w:rFonts w:ascii="Times New Roman" w:hAnsi="Times New Roman"/>
          <w:b/>
          <w:sz w:val="28"/>
          <w:szCs w:val="28"/>
        </w:rPr>
        <w:t>Формы и режим занятий.</w:t>
      </w:r>
    </w:p>
    <w:p w:rsidR="00F54F88" w:rsidRPr="00A243A7" w:rsidRDefault="00F54F88" w:rsidP="003C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Формы занятий в процессе реализации курса: лекция с элементами беседы, практикумы, семинары, тренинги, индивидуальные консультации, групповое проектирование, ролевая игра, круглый стол, дискуссия, устное выступление, презентации, встречи с журналистами, экскурсия в редакцию «Мыски» и на городское ТВ.</w:t>
      </w:r>
    </w:p>
    <w:p w:rsidR="00F54F88" w:rsidRPr="00A243A7" w:rsidRDefault="00F54F88" w:rsidP="003C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Программа рассчитана на 2 года обучения.   </w:t>
      </w:r>
    </w:p>
    <w:p w:rsidR="00F54F88" w:rsidRPr="00A243A7" w:rsidRDefault="00F54F88" w:rsidP="003C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1 год обучения- 2 раза в неделю по 2 часа. Всего - 144 ч в год.  </w:t>
      </w:r>
    </w:p>
    <w:p w:rsidR="00F54F88" w:rsidRPr="00A243A7" w:rsidRDefault="00F54F88" w:rsidP="003C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2 год обучения- 2 раза в неделю по 3 часа. Всего - 216 ч в год.</w:t>
      </w:r>
    </w:p>
    <w:p w:rsidR="00F54F88" w:rsidRPr="00A243A7" w:rsidRDefault="00F54F88" w:rsidP="00651A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A7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F88" w:rsidRPr="00A243A7" w:rsidRDefault="00F54F88" w:rsidP="00034407">
      <w:pPr>
        <w:numPr>
          <w:ilvl w:val="0"/>
          <w:numId w:val="20"/>
        </w:numPr>
        <w:autoSpaceDE w:val="0"/>
        <w:autoSpaceDN w:val="0"/>
        <w:spacing w:after="0" w:line="360" w:lineRule="auto"/>
        <w:ind w:left="284" w:hanging="426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Авдеева, Е.В. и др. Конструи</w:t>
      </w:r>
      <w:r w:rsidR="00884364">
        <w:rPr>
          <w:rFonts w:ascii="Times New Roman" w:hAnsi="Times New Roman"/>
          <w:sz w:val="28"/>
          <w:szCs w:val="28"/>
        </w:rPr>
        <w:t xml:space="preserve">рование задач учебного занятия </w:t>
      </w:r>
      <w:r w:rsidRPr="00A243A7">
        <w:rPr>
          <w:rFonts w:ascii="Times New Roman" w:hAnsi="Times New Roman"/>
          <w:sz w:val="28"/>
          <w:szCs w:val="28"/>
        </w:rPr>
        <w:t xml:space="preserve"> //</w:t>
      </w:r>
      <w:r w:rsidRPr="00A243A7">
        <w:rPr>
          <w:rFonts w:ascii="Times New Roman" w:hAnsi="Times New Roman"/>
          <w:i/>
          <w:sz w:val="28"/>
          <w:szCs w:val="28"/>
        </w:rPr>
        <w:t xml:space="preserve"> </w:t>
      </w:r>
      <w:r w:rsidRPr="00A243A7">
        <w:rPr>
          <w:rFonts w:ascii="Times New Roman" w:hAnsi="Times New Roman"/>
          <w:sz w:val="28"/>
          <w:szCs w:val="28"/>
        </w:rPr>
        <w:t>Дополнительное образование и воспитание  №3, - 2006.- с 27-28.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</w:tabs>
        <w:spacing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Алексеева. М. И.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М</w:t>
      </w:r>
      <w:r w:rsidR="00884364">
        <w:rPr>
          <w:rStyle w:val="FontStyle11"/>
          <w:sz w:val="28"/>
          <w:szCs w:val="28"/>
        </w:rPr>
        <w:t xml:space="preserve">етодика редактирования </w:t>
      </w:r>
      <w:r w:rsidRPr="00A243A7">
        <w:rPr>
          <w:rStyle w:val="FontStyle11"/>
          <w:sz w:val="28"/>
          <w:szCs w:val="28"/>
        </w:rPr>
        <w:t>.-М., 1975.- 190 с.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</w:tabs>
        <w:spacing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Ампилов. В. А.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Современный газетны</w:t>
      </w:r>
      <w:r w:rsidR="00884364">
        <w:rPr>
          <w:rStyle w:val="FontStyle11"/>
          <w:sz w:val="28"/>
          <w:szCs w:val="28"/>
        </w:rPr>
        <w:t>й очерк</w:t>
      </w:r>
      <w:r w:rsidRPr="00A243A7">
        <w:rPr>
          <w:rStyle w:val="FontStyle11"/>
          <w:sz w:val="28"/>
          <w:szCs w:val="28"/>
        </w:rPr>
        <w:t>. - Минск, 1972.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  <w:tab w:val="left" w:pos="653"/>
        </w:tabs>
        <w:spacing w:before="5" w:line="360" w:lineRule="auto"/>
        <w:ind w:left="284"/>
        <w:jc w:val="left"/>
        <w:rPr>
          <w:rStyle w:val="FontStyle11"/>
          <w:sz w:val="28"/>
          <w:szCs w:val="28"/>
          <w:lang w:eastAsia="en-US"/>
        </w:rPr>
      </w:pPr>
      <w:r w:rsidRPr="00A243A7">
        <w:rPr>
          <w:rStyle w:val="FontStyle13"/>
          <w:b w:val="0"/>
          <w:i w:val="0"/>
          <w:sz w:val="28"/>
          <w:szCs w:val="28"/>
        </w:rPr>
        <w:t>Антонов, В. И.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Информационные жанры газетной публ</w:t>
      </w:r>
      <w:r w:rsidR="00884364">
        <w:rPr>
          <w:rStyle w:val="FontStyle11"/>
          <w:sz w:val="28"/>
          <w:szCs w:val="28"/>
        </w:rPr>
        <w:t>ицистики</w:t>
      </w:r>
      <w:r w:rsidRPr="00A243A7">
        <w:rPr>
          <w:rStyle w:val="FontStyle11"/>
          <w:sz w:val="28"/>
          <w:szCs w:val="28"/>
        </w:rPr>
        <w:t>. - Саратов, 1996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  <w:tab w:val="left" w:pos="816"/>
        </w:tabs>
        <w:spacing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lastRenderedPageBreak/>
        <w:t>Белобородое, Н. В.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Социальные творческие проекты в школе [Текст]: практичес</w:t>
      </w:r>
      <w:r w:rsidR="00884364">
        <w:rPr>
          <w:rStyle w:val="FontStyle11"/>
          <w:sz w:val="28"/>
          <w:szCs w:val="28"/>
        </w:rPr>
        <w:t xml:space="preserve">кое пособие </w:t>
      </w:r>
      <w:r w:rsidRPr="00A243A7">
        <w:rPr>
          <w:rStyle w:val="FontStyle11"/>
          <w:sz w:val="28"/>
          <w:szCs w:val="28"/>
        </w:rPr>
        <w:t xml:space="preserve"> - М. : АРКТИ, 2006. -168 с. - (Школьное образование). - С. 77-86, глава «Школьная газета и её роль».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  <w:tab w:val="left" w:pos="653"/>
        </w:tabs>
        <w:spacing w:before="5" w:line="360" w:lineRule="auto"/>
        <w:ind w:left="284"/>
        <w:jc w:val="left"/>
        <w:rPr>
          <w:rStyle w:val="FontStyle11"/>
          <w:sz w:val="28"/>
          <w:szCs w:val="28"/>
          <w:lang w:eastAsia="en-US"/>
        </w:rPr>
      </w:pPr>
      <w:r w:rsidRPr="00A243A7">
        <w:rPr>
          <w:rStyle w:val="FontStyle13"/>
          <w:b w:val="0"/>
          <w:i w:val="0"/>
          <w:sz w:val="28"/>
          <w:szCs w:val="28"/>
        </w:rPr>
        <w:t>Беневоленская, Т. А.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О языке и стиле газетного очер</w:t>
      </w:r>
      <w:r w:rsidR="00884364">
        <w:rPr>
          <w:rStyle w:val="FontStyle11"/>
          <w:sz w:val="28"/>
          <w:szCs w:val="28"/>
        </w:rPr>
        <w:t xml:space="preserve">ка </w:t>
      </w:r>
      <w:r w:rsidRPr="00A243A7">
        <w:rPr>
          <w:rStyle w:val="FontStyle11"/>
          <w:sz w:val="28"/>
          <w:szCs w:val="28"/>
        </w:rPr>
        <w:t>. - М., 1973.</w:t>
      </w:r>
    </w:p>
    <w:p w:rsidR="00F54F88" w:rsidRPr="00A243A7" w:rsidRDefault="00F54F88" w:rsidP="00034407">
      <w:pPr>
        <w:pStyle w:val="Style4"/>
        <w:widowControl/>
        <w:numPr>
          <w:ilvl w:val="0"/>
          <w:numId w:val="20"/>
        </w:numPr>
        <w:tabs>
          <w:tab w:val="left" w:pos="284"/>
        </w:tabs>
        <w:spacing w:before="48"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Богданов, Н. Г.</w:t>
      </w:r>
      <w:r w:rsidRPr="00A243A7">
        <w:rPr>
          <w:rStyle w:val="FontStyle13"/>
          <w:sz w:val="28"/>
          <w:szCs w:val="28"/>
        </w:rPr>
        <w:t xml:space="preserve"> </w:t>
      </w:r>
      <w:r w:rsidR="00884364">
        <w:rPr>
          <w:rStyle w:val="FontStyle11"/>
          <w:sz w:val="28"/>
          <w:szCs w:val="28"/>
        </w:rPr>
        <w:t xml:space="preserve">Справочник журналиста </w:t>
      </w:r>
      <w:r w:rsidRPr="00A243A7">
        <w:rPr>
          <w:rStyle w:val="FontStyle11"/>
          <w:sz w:val="28"/>
          <w:szCs w:val="28"/>
        </w:rPr>
        <w:t>- Л.: Лениздат, 1971. - 685 с.</w:t>
      </w:r>
    </w:p>
    <w:p w:rsidR="00F54F88" w:rsidRPr="00A243A7" w:rsidRDefault="00F54F88" w:rsidP="00034407">
      <w:pPr>
        <w:numPr>
          <w:ilvl w:val="0"/>
          <w:numId w:val="20"/>
        </w:numPr>
        <w:autoSpaceDE w:val="0"/>
        <w:autoSpaceDN w:val="0"/>
        <w:spacing w:after="0"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Бондаревская, Е.В. Учителю о личностно </w:t>
      </w:r>
      <w:r w:rsidR="00884364">
        <w:rPr>
          <w:rFonts w:ascii="Times New Roman" w:hAnsi="Times New Roman"/>
          <w:sz w:val="28"/>
          <w:szCs w:val="28"/>
        </w:rPr>
        <w:t>– ориентированном образовании.</w:t>
      </w:r>
      <w:r w:rsidRPr="00A243A7">
        <w:rPr>
          <w:rFonts w:ascii="Times New Roman" w:hAnsi="Times New Roman"/>
          <w:sz w:val="28"/>
          <w:szCs w:val="28"/>
        </w:rPr>
        <w:t>- Ростов н/Д, 1998. – 24 с.</w:t>
      </w:r>
    </w:p>
    <w:p w:rsidR="00F54F88" w:rsidRPr="00A243A7" w:rsidRDefault="00F54F88" w:rsidP="00034407">
      <w:pPr>
        <w:pStyle w:val="Style4"/>
        <w:widowControl/>
        <w:numPr>
          <w:ilvl w:val="0"/>
          <w:numId w:val="20"/>
        </w:numPr>
        <w:tabs>
          <w:tab w:val="left" w:pos="284"/>
        </w:tabs>
        <w:spacing w:before="48"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  <w:lang w:val="uk-UA" w:eastAsia="uk-UA"/>
        </w:rPr>
        <w:t xml:space="preserve">Вовк, </w:t>
      </w:r>
      <w:r w:rsidRPr="00A243A7">
        <w:rPr>
          <w:rStyle w:val="FontStyle13"/>
          <w:b w:val="0"/>
          <w:i w:val="0"/>
          <w:sz w:val="28"/>
          <w:szCs w:val="28"/>
          <w:lang w:eastAsia="uk-UA"/>
        </w:rPr>
        <w:t>Е. Т.</w:t>
      </w:r>
      <w:r w:rsidRPr="00A243A7">
        <w:rPr>
          <w:rStyle w:val="FontStyle13"/>
          <w:sz w:val="28"/>
          <w:szCs w:val="28"/>
          <w:lang w:eastAsia="uk-UA"/>
        </w:rPr>
        <w:t xml:space="preserve"> </w:t>
      </w:r>
      <w:r w:rsidRPr="00A243A7">
        <w:rPr>
          <w:rStyle w:val="FontStyle11"/>
          <w:sz w:val="28"/>
          <w:szCs w:val="28"/>
          <w:lang w:eastAsia="uk-UA"/>
        </w:rPr>
        <w:t>Школьная стенгазета и издательские техн</w:t>
      </w:r>
      <w:r w:rsidR="00884364">
        <w:rPr>
          <w:rStyle w:val="FontStyle11"/>
          <w:sz w:val="28"/>
          <w:szCs w:val="28"/>
          <w:lang w:eastAsia="uk-UA"/>
        </w:rPr>
        <w:t>ологии в шко</w:t>
      </w:r>
      <w:r w:rsidR="00884364">
        <w:rPr>
          <w:rStyle w:val="FontStyle11"/>
          <w:sz w:val="28"/>
          <w:szCs w:val="28"/>
          <w:lang w:eastAsia="uk-UA"/>
        </w:rPr>
        <w:softHyphen/>
        <w:t xml:space="preserve">ле </w:t>
      </w:r>
      <w:r w:rsidRPr="00A243A7">
        <w:rPr>
          <w:rStyle w:val="FontStyle11"/>
          <w:sz w:val="28"/>
          <w:szCs w:val="28"/>
          <w:lang w:eastAsia="uk-UA"/>
        </w:rPr>
        <w:t xml:space="preserve"> Информатика : прил. к журн. «Первое сентября». -2004.- №5.</w:t>
      </w:r>
    </w:p>
    <w:p w:rsidR="00F54F88" w:rsidRPr="00A243A7" w:rsidRDefault="00F54F88" w:rsidP="00034407">
      <w:pPr>
        <w:pStyle w:val="Style4"/>
        <w:widowControl/>
        <w:numPr>
          <w:ilvl w:val="0"/>
          <w:numId w:val="20"/>
        </w:numPr>
        <w:tabs>
          <w:tab w:val="left" w:pos="284"/>
        </w:tabs>
        <w:spacing w:before="38"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Ворошилов, В. И.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Истори</w:t>
      </w:r>
      <w:r w:rsidR="00884364">
        <w:rPr>
          <w:rStyle w:val="FontStyle11"/>
          <w:sz w:val="28"/>
          <w:szCs w:val="28"/>
        </w:rPr>
        <w:t>я журналистики в России</w:t>
      </w:r>
      <w:r w:rsidRPr="00A243A7">
        <w:rPr>
          <w:rStyle w:val="FontStyle11"/>
          <w:sz w:val="28"/>
          <w:szCs w:val="28"/>
        </w:rPr>
        <w:t>: кон</w:t>
      </w:r>
      <w:r w:rsidRPr="00A243A7">
        <w:rPr>
          <w:rStyle w:val="FontStyle11"/>
          <w:sz w:val="28"/>
          <w:szCs w:val="28"/>
        </w:rPr>
        <w:softHyphen/>
        <w:t>спект лекций / В. И. Ворошилов. - СПб. : Изд-во Михайлова В. А., 2000.</w:t>
      </w:r>
    </w:p>
    <w:p w:rsidR="00F54F88" w:rsidRPr="00A243A7" w:rsidRDefault="00F54F88" w:rsidP="00034407">
      <w:pPr>
        <w:pStyle w:val="Style4"/>
        <w:widowControl/>
        <w:numPr>
          <w:ilvl w:val="0"/>
          <w:numId w:val="20"/>
        </w:numPr>
        <w:tabs>
          <w:tab w:val="left" w:pos="284"/>
        </w:tabs>
        <w:spacing w:before="14"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Гвоздев, Л. 3.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Журналистика: инструментарий, навы</w:t>
      </w:r>
      <w:r w:rsidR="00884364">
        <w:rPr>
          <w:rStyle w:val="FontStyle11"/>
          <w:sz w:val="28"/>
          <w:szCs w:val="28"/>
        </w:rPr>
        <w:t>ки, техника безопасности</w:t>
      </w:r>
      <w:r w:rsidRPr="00A243A7">
        <w:rPr>
          <w:rStyle w:val="FontStyle11"/>
          <w:sz w:val="28"/>
          <w:szCs w:val="28"/>
        </w:rPr>
        <w:t>: учебное пособие / Л. 3. Гвоздев. - М., 1999.</w:t>
      </w:r>
    </w:p>
    <w:p w:rsidR="00F54F88" w:rsidRPr="00A243A7" w:rsidRDefault="00F54F88" w:rsidP="00034407">
      <w:pPr>
        <w:pStyle w:val="Style4"/>
        <w:widowControl/>
        <w:numPr>
          <w:ilvl w:val="0"/>
          <w:numId w:val="20"/>
        </w:numPr>
        <w:tabs>
          <w:tab w:val="left" w:pos="284"/>
        </w:tabs>
        <w:spacing w:before="14" w:line="360" w:lineRule="auto"/>
        <w:ind w:left="284"/>
        <w:rPr>
          <w:sz w:val="28"/>
          <w:szCs w:val="28"/>
        </w:rPr>
      </w:pPr>
      <w:r w:rsidRPr="00A243A7">
        <w:rPr>
          <w:sz w:val="28"/>
          <w:szCs w:val="28"/>
        </w:rPr>
        <w:t>Голубова Е. Сам себе фотограф. Ростов-на-Дону. 2002.</w:t>
      </w:r>
    </w:p>
    <w:p w:rsidR="00F54F88" w:rsidRPr="00A243A7" w:rsidRDefault="00F54F88" w:rsidP="00034407">
      <w:pPr>
        <w:pStyle w:val="Style4"/>
        <w:widowControl/>
        <w:numPr>
          <w:ilvl w:val="0"/>
          <w:numId w:val="20"/>
        </w:numPr>
        <w:tabs>
          <w:tab w:val="left" w:pos="284"/>
        </w:tabs>
        <w:spacing w:before="24"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Гоне, Ж.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Пресса в школе: формирование активно</w:t>
      </w:r>
      <w:r w:rsidR="00884364">
        <w:rPr>
          <w:rStyle w:val="FontStyle11"/>
          <w:sz w:val="28"/>
          <w:szCs w:val="28"/>
        </w:rPr>
        <w:t>й гражданской позиции</w:t>
      </w:r>
      <w:r w:rsidR="00884364" w:rsidRPr="00884364">
        <w:rPr>
          <w:rStyle w:val="FontStyle11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: Детская и юношеская самодеятельная пресса: тео</w:t>
      </w:r>
      <w:r w:rsidRPr="00A243A7">
        <w:rPr>
          <w:rStyle w:val="FontStyle11"/>
          <w:sz w:val="28"/>
          <w:szCs w:val="28"/>
        </w:rPr>
        <w:softHyphen/>
        <w:t>рия и практика. - М.: ЮНПРЕСС, 1994.</w:t>
      </w:r>
    </w:p>
    <w:p w:rsidR="00F54F88" w:rsidRPr="00A243A7" w:rsidRDefault="00F54F88" w:rsidP="00034407">
      <w:pPr>
        <w:pStyle w:val="Style4"/>
        <w:widowControl/>
        <w:numPr>
          <w:ilvl w:val="0"/>
          <w:numId w:val="20"/>
        </w:numPr>
        <w:tabs>
          <w:tab w:val="left" w:pos="284"/>
        </w:tabs>
        <w:spacing w:before="24"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Гоне, Ж.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Школьные и лиц</w:t>
      </w:r>
      <w:r w:rsidR="00884364">
        <w:rPr>
          <w:rStyle w:val="FontStyle11"/>
          <w:sz w:val="28"/>
          <w:szCs w:val="28"/>
        </w:rPr>
        <w:t>ейские газеты</w:t>
      </w:r>
      <w:r w:rsidRPr="00A243A7">
        <w:rPr>
          <w:rStyle w:val="FontStyle11"/>
          <w:sz w:val="28"/>
          <w:szCs w:val="28"/>
        </w:rPr>
        <w:t xml:space="preserve">; общ. ред. и </w:t>
      </w:r>
      <w:r w:rsidRPr="00A243A7">
        <w:rPr>
          <w:rStyle w:val="FontStyle11"/>
          <w:sz w:val="28"/>
          <w:szCs w:val="28"/>
          <w:lang w:val="uk-UA"/>
        </w:rPr>
        <w:t xml:space="preserve">вступ, </w:t>
      </w:r>
      <w:r w:rsidRPr="00A243A7">
        <w:rPr>
          <w:rStyle w:val="FontStyle11"/>
          <w:sz w:val="28"/>
          <w:szCs w:val="28"/>
        </w:rPr>
        <w:t xml:space="preserve">ст. А. В. </w:t>
      </w:r>
      <w:r w:rsidRPr="00A243A7">
        <w:rPr>
          <w:rStyle w:val="FontStyle11"/>
          <w:sz w:val="28"/>
          <w:szCs w:val="28"/>
          <w:lang w:val="uk-UA"/>
        </w:rPr>
        <w:t xml:space="preserve">Шарикова. </w:t>
      </w:r>
      <w:r w:rsidRPr="00A243A7">
        <w:rPr>
          <w:rStyle w:val="FontStyle11"/>
          <w:sz w:val="28"/>
          <w:szCs w:val="28"/>
        </w:rPr>
        <w:t>- М. : ЮНПРЕСС, 2000. - 200 с.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</w:tabs>
        <w:spacing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Гринина-Земскова, А. М.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 xml:space="preserve">Сочинения </w:t>
      </w:r>
      <w:r w:rsidR="00884364">
        <w:rPr>
          <w:rStyle w:val="FontStyle11"/>
          <w:sz w:val="28"/>
          <w:szCs w:val="28"/>
        </w:rPr>
        <w:t>в газетных жанрах. 5-9 клас</w:t>
      </w:r>
      <w:r w:rsidR="00884364">
        <w:rPr>
          <w:rStyle w:val="FontStyle11"/>
          <w:sz w:val="28"/>
          <w:szCs w:val="28"/>
        </w:rPr>
        <w:softHyphen/>
        <w:t xml:space="preserve">сы </w:t>
      </w:r>
      <w:r w:rsidRPr="00A243A7">
        <w:rPr>
          <w:rStyle w:val="FontStyle11"/>
          <w:sz w:val="28"/>
          <w:szCs w:val="28"/>
        </w:rPr>
        <w:t xml:space="preserve"> - Волгоград : Учитель, 2003. - 120 с.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</w:tabs>
        <w:spacing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Журбина, Е. И.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Теория и практика художественно-публицисти</w:t>
      </w:r>
      <w:r w:rsidRPr="00A243A7">
        <w:rPr>
          <w:rStyle w:val="FontStyle11"/>
          <w:sz w:val="28"/>
          <w:szCs w:val="28"/>
        </w:rPr>
        <w:softHyphen/>
        <w:t xml:space="preserve">ческих </w:t>
      </w:r>
      <w:r w:rsidR="00884364">
        <w:rPr>
          <w:rStyle w:val="FontStyle11"/>
          <w:sz w:val="28"/>
          <w:szCs w:val="28"/>
        </w:rPr>
        <w:t xml:space="preserve">жанров </w:t>
      </w:r>
      <w:r w:rsidRPr="00A243A7">
        <w:rPr>
          <w:rStyle w:val="FontStyle11"/>
          <w:sz w:val="28"/>
          <w:szCs w:val="28"/>
        </w:rPr>
        <w:t>- М., 1969.</w:t>
      </w:r>
    </w:p>
    <w:p w:rsidR="00F54F88" w:rsidRPr="00A243A7" w:rsidRDefault="00F54F88" w:rsidP="00034407">
      <w:pPr>
        <w:numPr>
          <w:ilvl w:val="0"/>
          <w:numId w:val="20"/>
        </w:numPr>
        <w:autoSpaceDE w:val="0"/>
        <w:autoSpaceDN w:val="0"/>
        <w:spacing w:after="0"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Иванченко, В.Н. Занятия в системе дополнительного образования детей. Учебно- методическое пособие- Ростов н/Д: Учитель, 2007. – 228 с.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</w:tabs>
        <w:spacing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lastRenderedPageBreak/>
        <w:t>Коханова, Л. А.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Экологическая жур</w:t>
      </w:r>
      <w:r w:rsidR="00884364">
        <w:rPr>
          <w:rStyle w:val="FontStyle11"/>
          <w:sz w:val="28"/>
          <w:szCs w:val="28"/>
        </w:rPr>
        <w:t xml:space="preserve">налистика, РЯ и реклама </w:t>
      </w:r>
      <w:r w:rsidRPr="00A243A7">
        <w:rPr>
          <w:rStyle w:val="FontStyle11"/>
          <w:sz w:val="28"/>
          <w:szCs w:val="28"/>
        </w:rPr>
        <w:t>: учебное пособие / Л. А. Коханова. - М. : ЮНИТИ-ДАНА, 2007. -383 с. - (Серия «Медиаобразование»).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  <w:tab w:val="left" w:pos="653"/>
        </w:tabs>
        <w:spacing w:before="5" w:line="360" w:lineRule="auto"/>
        <w:ind w:left="284"/>
        <w:jc w:val="left"/>
        <w:rPr>
          <w:rStyle w:val="FontStyle13"/>
          <w:b w:val="0"/>
          <w:bCs w:val="0"/>
          <w:i w:val="0"/>
          <w:iCs w:val="0"/>
          <w:sz w:val="28"/>
          <w:szCs w:val="28"/>
          <w:lang w:eastAsia="en-US"/>
        </w:rPr>
      </w:pPr>
      <w:r w:rsidRPr="00A243A7">
        <w:rPr>
          <w:sz w:val="28"/>
          <w:szCs w:val="28"/>
        </w:rPr>
        <w:t>Лепехин А. Фотомастерство. М.2003.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</w:tabs>
        <w:spacing w:before="43"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 xml:space="preserve">Лицейское </w:t>
      </w:r>
      <w:r w:rsidRPr="00A243A7">
        <w:rPr>
          <w:rStyle w:val="FontStyle11"/>
          <w:sz w:val="28"/>
          <w:szCs w:val="28"/>
        </w:rPr>
        <w:t>и гимназическое образование [Текст] : Школьная газе та: формула успеха. - 2004. - № 3.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</w:tabs>
        <w:spacing w:before="38"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Лопатина, А.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Секреты мастерства [Текст] : 62 урока о професси</w:t>
      </w:r>
      <w:r w:rsidRPr="00A243A7">
        <w:rPr>
          <w:rStyle w:val="FontStyle11"/>
          <w:sz w:val="28"/>
          <w:szCs w:val="28"/>
        </w:rPr>
        <w:softHyphen/>
        <w:t>ях и мастерах (В помощь педагогам, воспитателям и родителям) / А. Лопатина, М. Скребцова. - М.: ООО «Книжный Дом Локус», 2002. - 352 с. -(Серия «Образование и творчество»).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</w:tabs>
        <w:spacing w:before="19" w:line="360" w:lineRule="auto"/>
        <w:ind w:left="284"/>
        <w:rPr>
          <w:rStyle w:val="FontStyle11"/>
          <w:sz w:val="28"/>
          <w:szCs w:val="28"/>
        </w:rPr>
      </w:pPr>
      <w:r w:rsidRPr="00A243A7">
        <w:rPr>
          <w:rStyle w:val="FontStyle13"/>
          <w:b w:val="0"/>
          <w:i w:val="0"/>
          <w:sz w:val="28"/>
          <w:szCs w:val="28"/>
        </w:rPr>
        <w:t>Львова, С. И.</w:t>
      </w:r>
      <w:r w:rsidRPr="00A243A7">
        <w:rPr>
          <w:rStyle w:val="FontStyle13"/>
          <w:sz w:val="28"/>
          <w:szCs w:val="28"/>
        </w:rPr>
        <w:t xml:space="preserve"> </w:t>
      </w:r>
      <w:r w:rsidRPr="00A243A7">
        <w:rPr>
          <w:rStyle w:val="FontStyle11"/>
          <w:sz w:val="28"/>
          <w:szCs w:val="28"/>
        </w:rPr>
        <w:t>«Позвольте пригласить вас...», или Речевой этике] [Текст] : пособие для учащихся / С. И. Львова. - 3-е изд., стереотип. - М. : Дрофа, 2006. - 202, [6] с.: ил. - (Серия «Познавательно! Занимательно!»).</w:t>
      </w:r>
    </w:p>
    <w:p w:rsidR="00F54F88" w:rsidRPr="00A243A7" w:rsidRDefault="00F54F88" w:rsidP="00034407">
      <w:pPr>
        <w:pStyle w:val="Style6"/>
        <w:widowControl/>
        <w:numPr>
          <w:ilvl w:val="0"/>
          <w:numId w:val="20"/>
        </w:numPr>
        <w:tabs>
          <w:tab w:val="left" w:pos="284"/>
        </w:tabs>
        <w:spacing w:before="19" w:line="360" w:lineRule="auto"/>
        <w:ind w:left="284"/>
        <w:rPr>
          <w:sz w:val="28"/>
          <w:szCs w:val="28"/>
        </w:rPr>
      </w:pPr>
      <w:r w:rsidRPr="00A243A7">
        <w:rPr>
          <w:sz w:val="28"/>
          <w:szCs w:val="28"/>
        </w:rPr>
        <w:t>Надеждин Н. Цифровые фотоаппараты. М., 2002.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A7">
        <w:rPr>
          <w:rFonts w:ascii="Times New Roman" w:hAnsi="Times New Roman"/>
          <w:b/>
          <w:sz w:val="28"/>
          <w:szCs w:val="28"/>
        </w:rPr>
        <w:t>СПИСОК ЛИТЕРАТУРЫ ДЛЯ ОБУЧАЮЩИХСЯ</w:t>
      </w:r>
    </w:p>
    <w:p w:rsidR="00F54F88" w:rsidRPr="00A243A7" w:rsidRDefault="00F54F88" w:rsidP="000344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F88" w:rsidRPr="00A243A7" w:rsidRDefault="00F54F88" w:rsidP="00034407">
      <w:pPr>
        <w:widowControl w:val="0"/>
        <w:numPr>
          <w:ilvl w:val="1"/>
          <w:numId w:val="20"/>
        </w:numPr>
        <w:tabs>
          <w:tab w:val="num" w:pos="142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Вартан</w:t>
      </w:r>
      <w:r w:rsidRPr="00A243A7">
        <w:rPr>
          <w:rFonts w:ascii="Times New Roman" w:hAnsi="Times New Roman"/>
          <w:sz w:val="28"/>
          <w:szCs w:val="28"/>
        </w:rPr>
        <w:tab/>
        <w:t>ов А. «Учись фотографировать», М., 1998.</w:t>
      </w:r>
    </w:p>
    <w:p w:rsidR="00F54F88" w:rsidRPr="00A243A7" w:rsidRDefault="00F54F88" w:rsidP="00034407">
      <w:pPr>
        <w:widowControl w:val="0"/>
        <w:numPr>
          <w:ilvl w:val="1"/>
          <w:numId w:val="20"/>
        </w:numPr>
        <w:tabs>
          <w:tab w:val="num" w:pos="142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 Головин Б.Н. Основы культуры речи. –  М.,1980</w:t>
      </w:r>
    </w:p>
    <w:p w:rsidR="00F54F88" w:rsidRPr="00A243A7" w:rsidRDefault="00F54F88" w:rsidP="00034407">
      <w:pPr>
        <w:widowControl w:val="0"/>
        <w:numPr>
          <w:ilvl w:val="1"/>
          <w:numId w:val="20"/>
        </w:numPr>
        <w:tabs>
          <w:tab w:val="num" w:pos="142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Голуб И.Б., Розенталь, Д Э. Книга о хорошей речи. –  М., 1997</w:t>
      </w:r>
    </w:p>
    <w:p w:rsidR="00F54F88" w:rsidRPr="00A243A7" w:rsidRDefault="00F54F88" w:rsidP="00034407">
      <w:pPr>
        <w:widowControl w:val="0"/>
        <w:numPr>
          <w:ilvl w:val="1"/>
          <w:numId w:val="20"/>
        </w:numPr>
        <w:tabs>
          <w:tab w:val="num" w:pos="142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Журбина Е И. Теория и практика художественно-публицистических жанров. –  М., 1969</w:t>
      </w:r>
    </w:p>
    <w:p w:rsidR="00F54F88" w:rsidRPr="00A243A7" w:rsidRDefault="00F54F88" w:rsidP="00034407">
      <w:pPr>
        <w:widowControl w:val="0"/>
        <w:numPr>
          <w:ilvl w:val="1"/>
          <w:numId w:val="20"/>
        </w:numPr>
        <w:tabs>
          <w:tab w:val="num" w:pos="142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>Соколова В.В. Культура речи и культура общения. М., Просвещение, 1995.</w:t>
      </w:r>
    </w:p>
    <w:p w:rsidR="00884364" w:rsidRDefault="00F54F88" w:rsidP="00C33EE1">
      <w:pPr>
        <w:widowControl w:val="0"/>
        <w:numPr>
          <w:ilvl w:val="1"/>
          <w:numId w:val="20"/>
        </w:numPr>
        <w:tabs>
          <w:tab w:val="num" w:pos="142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A243A7">
        <w:rPr>
          <w:rFonts w:ascii="Times New Roman" w:hAnsi="Times New Roman"/>
          <w:sz w:val="28"/>
          <w:szCs w:val="28"/>
        </w:rPr>
        <w:t xml:space="preserve">Формановская Н.И. Речевой этикет и культура общения. – М.: Высшая школа, 1989. </w:t>
      </w:r>
      <w:bookmarkStart w:id="0" w:name="_GoBack"/>
      <w:bookmarkEnd w:id="0"/>
    </w:p>
    <w:sectPr w:rsidR="00884364" w:rsidSect="001217E6">
      <w:headerReference w:type="even" r:id="rId8"/>
      <w:headerReference w:type="default" r:id="rId9"/>
      <w:headerReference w:type="first" r:id="rId10"/>
      <w:type w:val="continuous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63" w:rsidRDefault="00997263" w:rsidP="0026292F">
      <w:pPr>
        <w:spacing w:after="0" w:line="240" w:lineRule="auto"/>
      </w:pPr>
      <w:r>
        <w:separator/>
      </w:r>
    </w:p>
  </w:endnote>
  <w:endnote w:type="continuationSeparator" w:id="0">
    <w:p w:rsidR="00997263" w:rsidRDefault="00997263" w:rsidP="0026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63" w:rsidRDefault="00997263" w:rsidP="0026292F">
      <w:pPr>
        <w:spacing w:after="0" w:line="240" w:lineRule="auto"/>
      </w:pPr>
      <w:r>
        <w:separator/>
      </w:r>
    </w:p>
  </w:footnote>
  <w:footnote w:type="continuationSeparator" w:id="0">
    <w:p w:rsidR="00997263" w:rsidRDefault="00997263" w:rsidP="0026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39" w:rsidRDefault="005F6939" w:rsidP="001217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6939" w:rsidRDefault="005F693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39" w:rsidRDefault="005F6939" w:rsidP="001217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33EE1">
      <w:rPr>
        <w:rStyle w:val="ad"/>
        <w:noProof/>
      </w:rPr>
      <w:t>8</w:t>
    </w:r>
    <w:r>
      <w:rPr>
        <w:rStyle w:val="ad"/>
      </w:rPr>
      <w:fldChar w:fldCharType="end"/>
    </w:r>
  </w:p>
  <w:p w:rsidR="005F6939" w:rsidRDefault="005F693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39" w:rsidRDefault="005F693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EE1">
      <w:rPr>
        <w:noProof/>
      </w:rPr>
      <w:t>1</w:t>
    </w:r>
    <w:r>
      <w:rPr>
        <w:noProof/>
      </w:rPr>
      <w:fldChar w:fldCharType="end"/>
    </w:r>
  </w:p>
  <w:p w:rsidR="005F6939" w:rsidRDefault="005F69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6AA06A"/>
    <w:lvl w:ilvl="0">
      <w:numFmt w:val="bullet"/>
      <w:lvlText w:val="*"/>
      <w:lvlJc w:val="left"/>
    </w:lvl>
  </w:abstractNum>
  <w:abstractNum w:abstractNumId="1">
    <w:nsid w:val="000003ED"/>
    <w:multiLevelType w:val="singleLevel"/>
    <w:tmpl w:val="0000042E"/>
    <w:lvl w:ilvl="0">
      <w:start w:val="1"/>
      <w:numFmt w:val="decimal"/>
      <w:lvlText w:val="%1."/>
      <w:lvlJc w:val="left"/>
      <w:pPr>
        <w:ind w:left="367" w:hanging="720"/>
      </w:pPr>
      <w:rPr>
        <w:rFonts w:cs="Times New Roman"/>
      </w:rPr>
    </w:lvl>
  </w:abstractNum>
  <w:abstractNum w:abstractNumId="2">
    <w:nsid w:val="064F26BD"/>
    <w:multiLevelType w:val="hybridMultilevel"/>
    <w:tmpl w:val="9A1A5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4545E"/>
    <w:multiLevelType w:val="hybridMultilevel"/>
    <w:tmpl w:val="C8C6C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C5E8C"/>
    <w:multiLevelType w:val="hybridMultilevel"/>
    <w:tmpl w:val="CCC2C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62B15"/>
    <w:multiLevelType w:val="hybridMultilevel"/>
    <w:tmpl w:val="ED80E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6C36B7"/>
    <w:multiLevelType w:val="hybridMultilevel"/>
    <w:tmpl w:val="77DCA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1B307D"/>
    <w:multiLevelType w:val="hybridMultilevel"/>
    <w:tmpl w:val="03CE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12B4B"/>
    <w:multiLevelType w:val="hybridMultilevel"/>
    <w:tmpl w:val="146827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571593"/>
    <w:multiLevelType w:val="hybridMultilevel"/>
    <w:tmpl w:val="DE9A681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1E63A22"/>
    <w:multiLevelType w:val="hybridMultilevel"/>
    <w:tmpl w:val="4C4A4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2E1E31"/>
    <w:multiLevelType w:val="hybridMultilevel"/>
    <w:tmpl w:val="E89EB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BD2192"/>
    <w:multiLevelType w:val="hybridMultilevel"/>
    <w:tmpl w:val="F3BC2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036FA"/>
    <w:multiLevelType w:val="hybridMultilevel"/>
    <w:tmpl w:val="FDAE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E66B6"/>
    <w:multiLevelType w:val="hybridMultilevel"/>
    <w:tmpl w:val="5D6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0E1B86"/>
    <w:multiLevelType w:val="hybridMultilevel"/>
    <w:tmpl w:val="210421B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6">
    <w:nsid w:val="3FC22B94"/>
    <w:multiLevelType w:val="hybridMultilevel"/>
    <w:tmpl w:val="1294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11EF5"/>
    <w:multiLevelType w:val="hybridMultilevel"/>
    <w:tmpl w:val="ACF60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0E2057"/>
    <w:multiLevelType w:val="hybridMultilevel"/>
    <w:tmpl w:val="ED706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931053"/>
    <w:multiLevelType w:val="hybridMultilevel"/>
    <w:tmpl w:val="ED3C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3344FC"/>
    <w:multiLevelType w:val="hybridMultilevel"/>
    <w:tmpl w:val="6B2C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76AD8"/>
    <w:multiLevelType w:val="singleLevel"/>
    <w:tmpl w:val="5DE20BB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5BEF1971"/>
    <w:multiLevelType w:val="hybridMultilevel"/>
    <w:tmpl w:val="EEEC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4A4663"/>
    <w:multiLevelType w:val="hybridMultilevel"/>
    <w:tmpl w:val="14D4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6C47F7"/>
    <w:multiLevelType w:val="hybridMultilevel"/>
    <w:tmpl w:val="3CFA9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8D5516"/>
    <w:multiLevelType w:val="hybridMultilevel"/>
    <w:tmpl w:val="FACA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216ED"/>
    <w:multiLevelType w:val="hybridMultilevel"/>
    <w:tmpl w:val="6EB2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06AEC"/>
    <w:multiLevelType w:val="hybridMultilevel"/>
    <w:tmpl w:val="80FC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820F2"/>
    <w:multiLevelType w:val="hybridMultilevel"/>
    <w:tmpl w:val="41B4E31C"/>
    <w:lvl w:ilvl="0" w:tplc="FE76BA8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33651B"/>
    <w:multiLevelType w:val="hybridMultilevel"/>
    <w:tmpl w:val="2DC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6E19D4"/>
    <w:multiLevelType w:val="hybridMultilevel"/>
    <w:tmpl w:val="8F5C4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0B496A"/>
    <w:multiLevelType w:val="hybridMultilevel"/>
    <w:tmpl w:val="7206A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700F86"/>
    <w:multiLevelType w:val="hybridMultilevel"/>
    <w:tmpl w:val="65365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0F0FAA"/>
    <w:multiLevelType w:val="hybridMultilevel"/>
    <w:tmpl w:val="3006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E3167"/>
    <w:multiLevelType w:val="hybridMultilevel"/>
    <w:tmpl w:val="D24A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7"/>
  </w:num>
  <w:num w:numId="5">
    <w:abstractNumId w:val="3"/>
  </w:num>
  <w:num w:numId="6">
    <w:abstractNumId w:val="4"/>
  </w:num>
  <w:num w:numId="7">
    <w:abstractNumId w:val="24"/>
  </w:num>
  <w:num w:numId="8">
    <w:abstractNumId w:val="31"/>
  </w:num>
  <w:num w:numId="9">
    <w:abstractNumId w:val="22"/>
  </w:num>
  <w:num w:numId="10">
    <w:abstractNumId w:val="10"/>
  </w:num>
  <w:num w:numId="11">
    <w:abstractNumId w:val="2"/>
  </w:num>
  <w:num w:numId="12">
    <w:abstractNumId w:val="23"/>
  </w:num>
  <w:num w:numId="13">
    <w:abstractNumId w:val="5"/>
  </w:num>
  <w:num w:numId="14">
    <w:abstractNumId w:val="32"/>
  </w:num>
  <w:num w:numId="15">
    <w:abstractNumId w:val="30"/>
  </w:num>
  <w:num w:numId="16">
    <w:abstractNumId w:val="18"/>
  </w:num>
  <w:num w:numId="17">
    <w:abstractNumId w:val="12"/>
  </w:num>
  <w:num w:numId="18">
    <w:abstractNumId w:val="9"/>
  </w:num>
  <w:num w:numId="19">
    <w:abstractNumId w:val="11"/>
  </w:num>
  <w:num w:numId="20">
    <w:abstractNumId w:val="28"/>
  </w:num>
  <w:num w:numId="21">
    <w:abstractNumId w:val="17"/>
  </w:num>
  <w:num w:numId="22">
    <w:abstractNumId w:val="15"/>
  </w:num>
  <w:num w:numId="23">
    <w:abstractNumId w:val="25"/>
  </w:num>
  <w:num w:numId="24">
    <w:abstractNumId w:val="16"/>
  </w:num>
  <w:num w:numId="25">
    <w:abstractNumId w:val="34"/>
  </w:num>
  <w:num w:numId="26">
    <w:abstractNumId w:val="26"/>
  </w:num>
  <w:num w:numId="27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28">
    <w:abstractNumId w:val="21"/>
  </w:num>
  <w:num w:numId="29">
    <w:abstractNumId w:val="13"/>
  </w:num>
  <w:num w:numId="30">
    <w:abstractNumId w:val="8"/>
  </w:num>
  <w:num w:numId="31">
    <w:abstractNumId w:val="6"/>
  </w:num>
  <w:num w:numId="32">
    <w:abstractNumId w:val="20"/>
  </w:num>
  <w:num w:numId="33">
    <w:abstractNumId w:val="33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1C"/>
    <w:rsid w:val="00011785"/>
    <w:rsid w:val="00034407"/>
    <w:rsid w:val="000846E2"/>
    <w:rsid w:val="000B13D8"/>
    <w:rsid w:val="001217E6"/>
    <w:rsid w:val="001B31E8"/>
    <w:rsid w:val="001B5054"/>
    <w:rsid w:val="001D54FB"/>
    <w:rsid w:val="00245671"/>
    <w:rsid w:val="0026292F"/>
    <w:rsid w:val="002873F8"/>
    <w:rsid w:val="002D065D"/>
    <w:rsid w:val="003027FA"/>
    <w:rsid w:val="003C6ACC"/>
    <w:rsid w:val="003D0A7A"/>
    <w:rsid w:val="0040592F"/>
    <w:rsid w:val="00451CE3"/>
    <w:rsid w:val="00472012"/>
    <w:rsid w:val="004B72D8"/>
    <w:rsid w:val="004F72AD"/>
    <w:rsid w:val="0050401E"/>
    <w:rsid w:val="00531FCD"/>
    <w:rsid w:val="00570EAD"/>
    <w:rsid w:val="00583112"/>
    <w:rsid w:val="00591127"/>
    <w:rsid w:val="005D458A"/>
    <w:rsid w:val="005E357D"/>
    <w:rsid w:val="005F6939"/>
    <w:rsid w:val="00651A2F"/>
    <w:rsid w:val="00661FE6"/>
    <w:rsid w:val="006925A4"/>
    <w:rsid w:val="00714700"/>
    <w:rsid w:val="00746798"/>
    <w:rsid w:val="00785D80"/>
    <w:rsid w:val="007D041D"/>
    <w:rsid w:val="0080015C"/>
    <w:rsid w:val="00860AFF"/>
    <w:rsid w:val="00884364"/>
    <w:rsid w:val="008F2AAE"/>
    <w:rsid w:val="008F6C5C"/>
    <w:rsid w:val="00910DD8"/>
    <w:rsid w:val="00953B1C"/>
    <w:rsid w:val="00997263"/>
    <w:rsid w:val="009B77AE"/>
    <w:rsid w:val="00A17817"/>
    <w:rsid w:val="00A2348E"/>
    <w:rsid w:val="00A243A7"/>
    <w:rsid w:val="00AB385E"/>
    <w:rsid w:val="00B122DB"/>
    <w:rsid w:val="00BA322D"/>
    <w:rsid w:val="00C33EE1"/>
    <w:rsid w:val="00C3742A"/>
    <w:rsid w:val="00C90760"/>
    <w:rsid w:val="00CC4E23"/>
    <w:rsid w:val="00CD3730"/>
    <w:rsid w:val="00CF4E63"/>
    <w:rsid w:val="00D02B7B"/>
    <w:rsid w:val="00D06060"/>
    <w:rsid w:val="00D45283"/>
    <w:rsid w:val="00D8486C"/>
    <w:rsid w:val="00E24BA6"/>
    <w:rsid w:val="00E316D0"/>
    <w:rsid w:val="00E451EE"/>
    <w:rsid w:val="00E91913"/>
    <w:rsid w:val="00EA72A5"/>
    <w:rsid w:val="00EE30D8"/>
    <w:rsid w:val="00F3433D"/>
    <w:rsid w:val="00F54F88"/>
    <w:rsid w:val="00F66428"/>
    <w:rsid w:val="00F90C7F"/>
    <w:rsid w:val="00FB2ECB"/>
    <w:rsid w:val="00FB56C3"/>
    <w:rsid w:val="00FB7A15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7"/>
    <w:pPr>
      <w:spacing w:after="160" w:line="259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3433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433D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F3433D"/>
    <w:pPr>
      <w:jc w:val="center"/>
    </w:pPr>
    <w:rPr>
      <w:i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3433D"/>
    <w:rPr>
      <w:rFonts w:cs="Times New Roman"/>
      <w:i/>
      <w:sz w:val="28"/>
    </w:rPr>
  </w:style>
  <w:style w:type="paragraph" w:customStyle="1" w:styleId="2">
    <w:name w:val="?сновной текст 2"/>
    <w:basedOn w:val="a"/>
    <w:uiPriority w:val="99"/>
    <w:rsid w:val="00034407"/>
    <w:pPr>
      <w:widowControl w:val="0"/>
      <w:autoSpaceDE w:val="0"/>
      <w:autoSpaceDN w:val="0"/>
      <w:adjustRightInd w:val="0"/>
      <w:spacing w:after="119" w:line="480" w:lineRule="auto"/>
    </w:pPr>
    <w:rPr>
      <w:rFonts w:ascii="Times New Roman" w:hAnsi="Times New Roman"/>
      <w:sz w:val="24"/>
      <w:szCs w:val="24"/>
    </w:rPr>
  </w:style>
  <w:style w:type="paragraph" w:customStyle="1" w:styleId="a5">
    <w:name w:val="?азвание"/>
    <w:basedOn w:val="a"/>
    <w:uiPriority w:val="99"/>
    <w:rsid w:val="000344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a6">
    <w:name w:val="Знак"/>
    <w:basedOn w:val="a"/>
    <w:uiPriority w:val="99"/>
    <w:rsid w:val="00034407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?сновной текст с отступом"/>
    <w:basedOn w:val="a"/>
    <w:uiPriority w:val="99"/>
    <w:rsid w:val="0003440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32"/>
      <w:szCs w:val="32"/>
    </w:rPr>
  </w:style>
  <w:style w:type="paragraph" w:customStyle="1" w:styleId="a8">
    <w:name w:val="?сновной текст"/>
    <w:basedOn w:val="a"/>
    <w:uiPriority w:val="99"/>
    <w:rsid w:val="00034407"/>
    <w:pPr>
      <w:widowControl w:val="0"/>
      <w:autoSpaceDE w:val="0"/>
      <w:autoSpaceDN w:val="0"/>
      <w:adjustRightInd w:val="0"/>
      <w:spacing w:after="119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034407"/>
    <w:pPr>
      <w:spacing w:after="200" w:line="276" w:lineRule="auto"/>
      <w:ind w:left="720"/>
      <w:contextualSpacing/>
    </w:pPr>
    <w:rPr>
      <w:lang w:eastAsia="en-US"/>
    </w:rPr>
  </w:style>
  <w:style w:type="paragraph" w:styleId="aa">
    <w:name w:val="Normal (Web)"/>
    <w:basedOn w:val="a"/>
    <w:uiPriority w:val="99"/>
    <w:rsid w:val="0003440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344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34407"/>
    <w:rPr>
      <w:rFonts w:ascii="Calibri" w:hAnsi="Calibri" w:cs="Times New Roman"/>
      <w:sz w:val="22"/>
      <w:szCs w:val="22"/>
    </w:rPr>
  </w:style>
  <w:style w:type="character" w:styleId="ad">
    <w:name w:val="page number"/>
    <w:uiPriority w:val="99"/>
    <w:rsid w:val="00034407"/>
    <w:rPr>
      <w:rFonts w:cs="Times New Roman"/>
    </w:rPr>
  </w:style>
  <w:style w:type="paragraph" w:customStyle="1" w:styleId="Style4">
    <w:name w:val="Style4"/>
    <w:basedOn w:val="a"/>
    <w:uiPriority w:val="99"/>
    <w:rsid w:val="000344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34407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3440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03440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Знак1"/>
    <w:basedOn w:val="a"/>
    <w:uiPriority w:val="99"/>
    <w:rsid w:val="00034407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rsid w:val="00034407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21">
    <w:name w:val="Основной текст 2 Знак"/>
    <w:link w:val="20"/>
    <w:uiPriority w:val="99"/>
    <w:locked/>
    <w:rsid w:val="00034407"/>
    <w:rPr>
      <w:rFonts w:cs="Times New Roman"/>
      <w:b/>
      <w:i/>
      <w:sz w:val="28"/>
    </w:rPr>
  </w:style>
  <w:style w:type="paragraph" w:styleId="ae">
    <w:name w:val="footer"/>
    <w:basedOn w:val="a"/>
    <w:link w:val="af"/>
    <w:uiPriority w:val="99"/>
    <w:semiHidden/>
    <w:rsid w:val="000344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034407"/>
    <w:rPr>
      <w:rFonts w:ascii="Calibri" w:hAnsi="Calibri" w:cs="Times New Roman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03440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034407"/>
    <w:rPr>
      <w:rFonts w:ascii="Calibri" w:hAnsi="Calibri" w:cs="Times New Roman"/>
      <w:sz w:val="22"/>
      <w:szCs w:val="22"/>
    </w:rPr>
  </w:style>
  <w:style w:type="paragraph" w:styleId="af2">
    <w:name w:val="Body Text"/>
    <w:basedOn w:val="a"/>
    <w:link w:val="af3"/>
    <w:uiPriority w:val="99"/>
    <w:rsid w:val="0003440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locked/>
    <w:rsid w:val="00034407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6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661FE6"/>
    <w:rPr>
      <w:rFonts w:ascii="Tahoma" w:hAnsi="Tahoma" w:cs="Tahoma"/>
      <w:sz w:val="16"/>
      <w:szCs w:val="16"/>
    </w:rPr>
  </w:style>
  <w:style w:type="character" w:customStyle="1" w:styleId="af6">
    <w:name w:val="Текст Знак"/>
    <w:link w:val="af7"/>
    <w:uiPriority w:val="99"/>
    <w:locked/>
    <w:rsid w:val="001217E6"/>
    <w:rPr>
      <w:rFonts w:ascii="Courier New" w:hAnsi="Courier New" w:cs="Courier New"/>
      <w:sz w:val="24"/>
      <w:szCs w:val="24"/>
    </w:rPr>
  </w:style>
  <w:style w:type="paragraph" w:styleId="af7">
    <w:name w:val="Plain Text"/>
    <w:basedOn w:val="a"/>
    <w:link w:val="af6"/>
    <w:uiPriority w:val="99"/>
    <w:rsid w:val="00121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1">
    <w:name w:val="Plain Text Char1"/>
    <w:uiPriority w:val="99"/>
    <w:semiHidden/>
    <w:rsid w:val="00682093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locked/>
    <w:rsid w:val="00570E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7"/>
    <w:pPr>
      <w:spacing w:after="160" w:line="259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3433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433D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F3433D"/>
    <w:pPr>
      <w:jc w:val="center"/>
    </w:pPr>
    <w:rPr>
      <w:i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3433D"/>
    <w:rPr>
      <w:rFonts w:cs="Times New Roman"/>
      <w:i/>
      <w:sz w:val="28"/>
    </w:rPr>
  </w:style>
  <w:style w:type="paragraph" w:customStyle="1" w:styleId="2">
    <w:name w:val="?сновной текст 2"/>
    <w:basedOn w:val="a"/>
    <w:uiPriority w:val="99"/>
    <w:rsid w:val="00034407"/>
    <w:pPr>
      <w:widowControl w:val="0"/>
      <w:autoSpaceDE w:val="0"/>
      <w:autoSpaceDN w:val="0"/>
      <w:adjustRightInd w:val="0"/>
      <w:spacing w:after="119" w:line="480" w:lineRule="auto"/>
    </w:pPr>
    <w:rPr>
      <w:rFonts w:ascii="Times New Roman" w:hAnsi="Times New Roman"/>
      <w:sz w:val="24"/>
      <w:szCs w:val="24"/>
    </w:rPr>
  </w:style>
  <w:style w:type="paragraph" w:customStyle="1" w:styleId="a5">
    <w:name w:val="?азвание"/>
    <w:basedOn w:val="a"/>
    <w:uiPriority w:val="99"/>
    <w:rsid w:val="000344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a6">
    <w:name w:val="Знак"/>
    <w:basedOn w:val="a"/>
    <w:uiPriority w:val="99"/>
    <w:rsid w:val="00034407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?сновной текст с отступом"/>
    <w:basedOn w:val="a"/>
    <w:uiPriority w:val="99"/>
    <w:rsid w:val="0003440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32"/>
      <w:szCs w:val="32"/>
    </w:rPr>
  </w:style>
  <w:style w:type="paragraph" w:customStyle="1" w:styleId="a8">
    <w:name w:val="?сновной текст"/>
    <w:basedOn w:val="a"/>
    <w:uiPriority w:val="99"/>
    <w:rsid w:val="00034407"/>
    <w:pPr>
      <w:widowControl w:val="0"/>
      <w:autoSpaceDE w:val="0"/>
      <w:autoSpaceDN w:val="0"/>
      <w:adjustRightInd w:val="0"/>
      <w:spacing w:after="119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034407"/>
    <w:pPr>
      <w:spacing w:after="200" w:line="276" w:lineRule="auto"/>
      <w:ind w:left="720"/>
      <w:contextualSpacing/>
    </w:pPr>
    <w:rPr>
      <w:lang w:eastAsia="en-US"/>
    </w:rPr>
  </w:style>
  <w:style w:type="paragraph" w:styleId="aa">
    <w:name w:val="Normal (Web)"/>
    <w:basedOn w:val="a"/>
    <w:uiPriority w:val="99"/>
    <w:rsid w:val="0003440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344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34407"/>
    <w:rPr>
      <w:rFonts w:ascii="Calibri" w:hAnsi="Calibri" w:cs="Times New Roman"/>
      <w:sz w:val="22"/>
      <w:szCs w:val="22"/>
    </w:rPr>
  </w:style>
  <w:style w:type="character" w:styleId="ad">
    <w:name w:val="page number"/>
    <w:uiPriority w:val="99"/>
    <w:rsid w:val="00034407"/>
    <w:rPr>
      <w:rFonts w:cs="Times New Roman"/>
    </w:rPr>
  </w:style>
  <w:style w:type="paragraph" w:customStyle="1" w:styleId="Style4">
    <w:name w:val="Style4"/>
    <w:basedOn w:val="a"/>
    <w:uiPriority w:val="99"/>
    <w:rsid w:val="000344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34407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3440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03440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Знак1"/>
    <w:basedOn w:val="a"/>
    <w:uiPriority w:val="99"/>
    <w:rsid w:val="00034407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rsid w:val="00034407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21">
    <w:name w:val="Основной текст 2 Знак"/>
    <w:link w:val="20"/>
    <w:uiPriority w:val="99"/>
    <w:locked/>
    <w:rsid w:val="00034407"/>
    <w:rPr>
      <w:rFonts w:cs="Times New Roman"/>
      <w:b/>
      <w:i/>
      <w:sz w:val="28"/>
    </w:rPr>
  </w:style>
  <w:style w:type="paragraph" w:styleId="ae">
    <w:name w:val="footer"/>
    <w:basedOn w:val="a"/>
    <w:link w:val="af"/>
    <w:uiPriority w:val="99"/>
    <w:semiHidden/>
    <w:rsid w:val="000344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034407"/>
    <w:rPr>
      <w:rFonts w:ascii="Calibri" w:hAnsi="Calibri" w:cs="Times New Roman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03440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034407"/>
    <w:rPr>
      <w:rFonts w:ascii="Calibri" w:hAnsi="Calibri" w:cs="Times New Roman"/>
      <w:sz w:val="22"/>
      <w:szCs w:val="22"/>
    </w:rPr>
  </w:style>
  <w:style w:type="paragraph" w:styleId="af2">
    <w:name w:val="Body Text"/>
    <w:basedOn w:val="a"/>
    <w:link w:val="af3"/>
    <w:uiPriority w:val="99"/>
    <w:rsid w:val="0003440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locked/>
    <w:rsid w:val="00034407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6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661FE6"/>
    <w:rPr>
      <w:rFonts w:ascii="Tahoma" w:hAnsi="Tahoma" w:cs="Tahoma"/>
      <w:sz w:val="16"/>
      <w:szCs w:val="16"/>
    </w:rPr>
  </w:style>
  <w:style w:type="character" w:customStyle="1" w:styleId="af6">
    <w:name w:val="Текст Знак"/>
    <w:link w:val="af7"/>
    <w:uiPriority w:val="99"/>
    <w:locked/>
    <w:rsid w:val="001217E6"/>
    <w:rPr>
      <w:rFonts w:ascii="Courier New" w:hAnsi="Courier New" w:cs="Courier New"/>
      <w:sz w:val="24"/>
      <w:szCs w:val="24"/>
    </w:rPr>
  </w:style>
  <w:style w:type="paragraph" w:styleId="af7">
    <w:name w:val="Plain Text"/>
    <w:basedOn w:val="a"/>
    <w:link w:val="af6"/>
    <w:uiPriority w:val="99"/>
    <w:rsid w:val="00121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1">
    <w:name w:val="Plain Text Char1"/>
    <w:uiPriority w:val="99"/>
    <w:semiHidden/>
    <w:rsid w:val="00682093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locked/>
    <w:rsid w:val="00570E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Горбуновы</cp:lastModifiedBy>
  <cp:revision>2</cp:revision>
  <dcterms:created xsi:type="dcterms:W3CDTF">2022-06-19T07:10:00Z</dcterms:created>
  <dcterms:modified xsi:type="dcterms:W3CDTF">2022-06-19T07:10:00Z</dcterms:modified>
</cp:coreProperties>
</file>