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7F" w:rsidRDefault="009B6E7F" w:rsidP="009B6E7F">
      <w:r>
        <w:t xml:space="preserve">Рабочая программа по химии для 7 класса разработана в соответствии с требованиями федерального государственного образовательного стандарта общего образования, в соответствии с основной образовательной программой основного общего образования МОУ «Школа №2 </w:t>
      </w:r>
      <w:proofErr w:type="spellStart"/>
      <w:r>
        <w:t>р.п</w:t>
      </w:r>
      <w:proofErr w:type="spellEnd"/>
      <w:r>
        <w:t xml:space="preserve">. Новые Бурасы </w:t>
      </w:r>
      <w:proofErr w:type="spellStart"/>
      <w:r>
        <w:t>Новобурасского</w:t>
      </w:r>
      <w:proofErr w:type="spellEnd"/>
      <w:r>
        <w:t xml:space="preserve"> района Саратовской области имени Героя Советского Союза М.С. Бочкарева»</w:t>
      </w:r>
    </w:p>
    <w:p w:rsidR="009B6E7F" w:rsidRDefault="009B6E7F" w:rsidP="00E67520">
      <w:r>
        <w:t xml:space="preserve">        Рабочая программа </w:t>
      </w:r>
      <w:r w:rsidR="00E67520">
        <w:t>разработана на</w:t>
      </w:r>
      <w:r>
        <w:t xml:space="preserve"> основе примерной программы основного общего образования по химии и программы курса «Химия. Вводный курс» для 7 класса общеобразовательных учреждений по химии, авторы </w:t>
      </w:r>
      <w:r w:rsidR="00E67520">
        <w:t>О.С. Габриелян, И.Г. Остроумов.</w:t>
      </w:r>
    </w:p>
    <w:p w:rsidR="009B6E7F" w:rsidRDefault="009B6E7F" w:rsidP="00E67520">
      <w:r>
        <w:t xml:space="preserve">Программа ориентирована на использование учебника: Габриелян О.С., Остроумов И.Г., </w:t>
      </w:r>
      <w:proofErr w:type="spellStart"/>
      <w:r>
        <w:t>Ахлебинин</w:t>
      </w:r>
      <w:proofErr w:type="spellEnd"/>
      <w:r>
        <w:t xml:space="preserve"> А.К. Химия. Ввод</w:t>
      </w:r>
      <w:r w:rsidR="00E67520">
        <w:t>ный курс.7 класс. / М.: «Дрофа».</w:t>
      </w:r>
    </w:p>
    <w:p w:rsidR="009B6E7F" w:rsidRDefault="009B6E7F" w:rsidP="00E67520">
      <w:r>
        <w:t xml:space="preserve">        Рабочая программа рассчитана на</w:t>
      </w:r>
      <w:r w:rsidR="00E67520">
        <w:t xml:space="preserve"> 1 час в неделю, 34 часа в год,</w:t>
      </w:r>
      <w:r>
        <w:t xml:space="preserve"> в соответствии с календарным учебным графиком на 2019-2020 учебный год и расписанием учебных занятий.</w:t>
      </w:r>
      <w:r w:rsidR="00E67520">
        <w:t xml:space="preserve"> Срок освоения рабочей программы – 1 год (7 класс)</w:t>
      </w:r>
    </w:p>
    <w:p w:rsidR="009B6E7F" w:rsidRDefault="009B6E7F" w:rsidP="00E67520">
      <w:r>
        <w:t>Данная программа не только обеспечивает наглядность в ходе процесса обучения, но и, прежде всего, создает необходимые условия для реализации требований к уровню подготовки выпускников. Она предполагает приоритет деятельного подхода к процессу обучения, развитие у учащихся широкого комплекса общих учебных и предметных умений, овладение способами деятельности, формирующими познавательную, информационную, коммуникативную</w:t>
      </w:r>
      <w:r w:rsidR="00E67520">
        <w:t xml:space="preserve"> компетенции.</w:t>
      </w:r>
    </w:p>
    <w:p w:rsidR="009B6E7F" w:rsidRDefault="009B6E7F" w:rsidP="00E67520">
      <w:r>
        <w:t>В программе предусмотрено использование как пассивных, так и активных методов обучения. Коллективная форма обучения (классно-урочная система) в количестве одного часа в неделю. При этом во время уроков предусмотрены следующие формы работы:</w:t>
      </w:r>
      <w:r w:rsidR="00E67520">
        <w:t xml:space="preserve"> </w:t>
      </w:r>
      <w:r>
        <w:t xml:space="preserve">индивидуальная - выполнение индивидуальных заданий; парная - выполнение практических работ; коллективная - обсуждение проблем, возникающих по ходу занятий, просмотр демонстраций.             </w:t>
      </w:r>
      <w:r w:rsidR="00E67520">
        <w:t xml:space="preserve">                               </w:t>
      </w:r>
    </w:p>
    <w:p w:rsidR="009B6E7F" w:rsidRDefault="009B6E7F" w:rsidP="00E67520">
      <w:r>
        <w:lastRenderedPageBreak/>
        <w:t xml:space="preserve">Программа построена с учетом </w:t>
      </w:r>
      <w:proofErr w:type="spellStart"/>
      <w:r>
        <w:t>межпредметных</w:t>
      </w:r>
      <w:proofErr w:type="spellEnd"/>
      <w:r>
        <w:t xml:space="preserve"> связей с курсом физики класса, би</w:t>
      </w:r>
      <w:r w:rsidR="00E67520">
        <w:t xml:space="preserve">ологии, экологии, математики.  </w:t>
      </w:r>
    </w:p>
    <w:p w:rsidR="00E67520" w:rsidRDefault="00E67520" w:rsidP="00E67520">
      <w:bookmarkStart w:id="0" w:name="_GoBack"/>
      <w:bookmarkEnd w:id="0"/>
    </w:p>
    <w:sectPr w:rsidR="00E67520" w:rsidSect="00E6752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8C" w:rsidRDefault="00BA288C" w:rsidP="00E67520">
      <w:pPr>
        <w:spacing w:line="240" w:lineRule="auto"/>
      </w:pPr>
      <w:r>
        <w:separator/>
      </w:r>
    </w:p>
  </w:endnote>
  <w:endnote w:type="continuationSeparator" w:id="0">
    <w:p w:rsidR="00BA288C" w:rsidRDefault="00BA288C" w:rsidP="00E67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767855"/>
      <w:docPartObj>
        <w:docPartGallery w:val="Page Numbers (Bottom of Page)"/>
        <w:docPartUnique/>
      </w:docPartObj>
    </w:sdtPr>
    <w:sdtEndPr/>
    <w:sdtContent>
      <w:p w:rsidR="00E67520" w:rsidRDefault="00E6752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EC5">
          <w:rPr>
            <w:noProof/>
          </w:rPr>
          <w:t>2</w:t>
        </w:r>
        <w:r>
          <w:fldChar w:fldCharType="end"/>
        </w:r>
      </w:p>
    </w:sdtContent>
  </w:sdt>
  <w:p w:rsidR="00E67520" w:rsidRDefault="00E675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8C" w:rsidRDefault="00BA288C" w:rsidP="00E67520">
      <w:pPr>
        <w:spacing w:line="240" w:lineRule="auto"/>
      </w:pPr>
      <w:r>
        <w:separator/>
      </w:r>
    </w:p>
  </w:footnote>
  <w:footnote w:type="continuationSeparator" w:id="0">
    <w:p w:rsidR="00BA288C" w:rsidRDefault="00BA288C" w:rsidP="00E675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43905"/>
    <w:multiLevelType w:val="hybridMultilevel"/>
    <w:tmpl w:val="1868B542"/>
    <w:lvl w:ilvl="0" w:tplc="7758D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ED77C5"/>
    <w:multiLevelType w:val="hybridMultilevel"/>
    <w:tmpl w:val="85DE3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7F"/>
    <w:rsid w:val="00062EC5"/>
    <w:rsid w:val="00155595"/>
    <w:rsid w:val="00281027"/>
    <w:rsid w:val="00813108"/>
    <w:rsid w:val="00871988"/>
    <w:rsid w:val="00987DA8"/>
    <w:rsid w:val="009B6E7F"/>
    <w:rsid w:val="009C38A7"/>
    <w:rsid w:val="00A0782B"/>
    <w:rsid w:val="00A80D8C"/>
    <w:rsid w:val="00A84CBF"/>
    <w:rsid w:val="00AE5519"/>
    <w:rsid w:val="00BA288C"/>
    <w:rsid w:val="00E67520"/>
    <w:rsid w:val="00E93C0A"/>
    <w:rsid w:val="00EF15EE"/>
    <w:rsid w:val="00F64ABF"/>
    <w:rsid w:val="00FD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7F"/>
    <w:pPr>
      <w:spacing w:after="0" w:line="360" w:lineRule="auto"/>
      <w:ind w:right="-187"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5D2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A80D8C"/>
    <w:pPr>
      <w:spacing w:before="40"/>
      <w:ind w:firstLine="0"/>
      <w:outlineLvl w:val="1"/>
    </w:pPr>
    <w:rPr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15EE"/>
    <w:pPr>
      <w:spacing w:line="240" w:lineRule="auto"/>
      <w:jc w:val="center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a4">
    <w:name w:val="Название Знак"/>
    <w:basedOn w:val="a0"/>
    <w:link w:val="a3"/>
    <w:uiPriority w:val="10"/>
    <w:rsid w:val="00EF15EE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5D2"/>
    <w:pPr>
      <w:numPr>
        <w:ilvl w:val="1"/>
      </w:numPr>
      <w:ind w:firstLine="709"/>
      <w:jc w:val="center"/>
    </w:pPr>
    <w:rPr>
      <w:rFonts w:eastAsiaTheme="minorEastAsia" w:cstheme="minorBidi"/>
    </w:rPr>
  </w:style>
  <w:style w:type="character" w:customStyle="1" w:styleId="a6">
    <w:name w:val="Подзаголовок Знак"/>
    <w:basedOn w:val="a0"/>
    <w:link w:val="a5"/>
    <w:uiPriority w:val="11"/>
    <w:rsid w:val="00FD15D2"/>
    <w:rPr>
      <w:rFonts w:ascii="Times New Roman" w:eastAsiaTheme="minorEastAsia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0D8C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5D2"/>
    <w:rPr>
      <w:rFonts w:ascii="Times New Roman" w:eastAsiaTheme="majorEastAsia" w:hAnsi="Times New Roman" w:cstheme="majorBidi"/>
      <w:sz w:val="32"/>
      <w:szCs w:val="32"/>
    </w:rPr>
  </w:style>
  <w:style w:type="paragraph" w:styleId="a7">
    <w:name w:val="List Paragraph"/>
    <w:basedOn w:val="a"/>
    <w:uiPriority w:val="34"/>
    <w:qFormat/>
    <w:rsid w:val="009B6E7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6752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7520"/>
    <w:rPr>
      <w:rFonts w:ascii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6752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7520"/>
    <w:rPr>
      <w:rFonts w:ascii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39"/>
    <w:rsid w:val="0081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7F"/>
    <w:pPr>
      <w:spacing w:after="0" w:line="360" w:lineRule="auto"/>
      <w:ind w:right="-187"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5D2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A80D8C"/>
    <w:pPr>
      <w:spacing w:before="40"/>
      <w:ind w:firstLine="0"/>
      <w:outlineLvl w:val="1"/>
    </w:pPr>
    <w:rPr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15EE"/>
    <w:pPr>
      <w:spacing w:line="240" w:lineRule="auto"/>
      <w:jc w:val="center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a4">
    <w:name w:val="Название Знак"/>
    <w:basedOn w:val="a0"/>
    <w:link w:val="a3"/>
    <w:uiPriority w:val="10"/>
    <w:rsid w:val="00EF15EE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5D2"/>
    <w:pPr>
      <w:numPr>
        <w:ilvl w:val="1"/>
      </w:numPr>
      <w:ind w:firstLine="709"/>
      <w:jc w:val="center"/>
    </w:pPr>
    <w:rPr>
      <w:rFonts w:eastAsiaTheme="minorEastAsia" w:cstheme="minorBidi"/>
    </w:rPr>
  </w:style>
  <w:style w:type="character" w:customStyle="1" w:styleId="a6">
    <w:name w:val="Подзаголовок Знак"/>
    <w:basedOn w:val="a0"/>
    <w:link w:val="a5"/>
    <w:uiPriority w:val="11"/>
    <w:rsid w:val="00FD15D2"/>
    <w:rPr>
      <w:rFonts w:ascii="Times New Roman" w:eastAsiaTheme="minorEastAsia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0D8C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5D2"/>
    <w:rPr>
      <w:rFonts w:ascii="Times New Roman" w:eastAsiaTheme="majorEastAsia" w:hAnsi="Times New Roman" w:cstheme="majorBidi"/>
      <w:sz w:val="32"/>
      <w:szCs w:val="32"/>
    </w:rPr>
  </w:style>
  <w:style w:type="paragraph" w:styleId="a7">
    <w:name w:val="List Paragraph"/>
    <w:basedOn w:val="a"/>
    <w:uiPriority w:val="34"/>
    <w:qFormat/>
    <w:rsid w:val="009B6E7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6752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7520"/>
    <w:rPr>
      <w:rFonts w:ascii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6752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7520"/>
    <w:rPr>
      <w:rFonts w:ascii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39"/>
    <w:rsid w:val="0081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Горбуновы</cp:lastModifiedBy>
  <cp:revision>3</cp:revision>
  <dcterms:created xsi:type="dcterms:W3CDTF">2022-06-17T18:07:00Z</dcterms:created>
  <dcterms:modified xsi:type="dcterms:W3CDTF">2022-06-19T06:31:00Z</dcterms:modified>
</cp:coreProperties>
</file>