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CB" w:rsidRDefault="00E04BCB" w:rsidP="00E04BCB">
      <w:pPr>
        <w:tabs>
          <w:tab w:val="left" w:pos="284"/>
        </w:tabs>
        <w:ind w:left="360" w:firstLine="633"/>
      </w:pPr>
      <w:r>
        <w:rPr>
          <w:szCs w:val="28"/>
        </w:rPr>
        <w:t xml:space="preserve">Рабочая программа по математике разработана на основе  ФГОС СОО требований к результатам освоения основной образовательной программы среднего общего образования МОУ «Школа №2 </w:t>
      </w: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Новые Бурасы» с учётом Примерной программы среднего общего образования по математике и Программе </w:t>
      </w:r>
      <w:r w:rsidRPr="005365E3">
        <w:t>Мордкович</w:t>
      </w:r>
      <w:r>
        <w:t xml:space="preserve"> </w:t>
      </w:r>
      <w:r w:rsidRPr="005365E3">
        <w:t xml:space="preserve">А. Г. </w:t>
      </w:r>
      <w:r>
        <w:t>и др. «</w:t>
      </w:r>
      <w:r w:rsidRPr="00A76215">
        <w:t xml:space="preserve">Алгебра и начала </w:t>
      </w:r>
      <w:r w:rsidRPr="005365E3">
        <w:t>математического</w:t>
      </w:r>
      <w:r w:rsidRPr="00A76215">
        <w:t xml:space="preserve"> анализа</w:t>
      </w:r>
      <w:r>
        <w:t xml:space="preserve">, 10-11», </w:t>
      </w:r>
      <w:proofErr w:type="spellStart"/>
      <w:r w:rsidRPr="005365E3">
        <w:t>Атанасян</w:t>
      </w:r>
      <w:proofErr w:type="spellEnd"/>
      <w:r w:rsidRPr="005365E3">
        <w:t xml:space="preserve"> Л.С. и др. </w:t>
      </w:r>
      <w:r>
        <w:t>«Геометрия, 10-</w:t>
      </w:r>
      <w:r w:rsidRPr="005365E3">
        <w:t>11</w:t>
      </w:r>
      <w:r>
        <w:t>»);</w:t>
      </w:r>
      <w:proofErr w:type="gramEnd"/>
    </w:p>
    <w:p w:rsidR="00E04BCB" w:rsidRDefault="00E04BCB" w:rsidP="00E04BCB">
      <w:pPr>
        <w:widowControl w:val="0"/>
        <w:tabs>
          <w:tab w:val="left" w:pos="284"/>
        </w:tabs>
        <w:autoSpaceDE w:val="0"/>
        <w:autoSpaceDN w:val="0"/>
        <w:adjustRightInd w:val="0"/>
        <w:spacing w:line="19" w:lineRule="exact"/>
        <w:rPr>
          <w:szCs w:val="28"/>
        </w:rPr>
      </w:pPr>
    </w:p>
    <w:p w:rsidR="00E04BCB" w:rsidRDefault="00E04BCB" w:rsidP="00E04BC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426" w:right="20" w:firstLine="708"/>
        <w:rPr>
          <w:szCs w:val="28"/>
        </w:rPr>
      </w:pPr>
      <w:r>
        <w:rPr>
          <w:szCs w:val="28"/>
        </w:rPr>
        <w:t>Согласно учебному плану на изучение математике отводится в 10 классе 210, контрольных работ 14; в 11 классе 210, количество контрольных работ 8.</w:t>
      </w:r>
    </w:p>
    <w:p w:rsidR="00E04BCB" w:rsidRDefault="00E04BCB" w:rsidP="00E04BCB">
      <w:pPr>
        <w:widowControl w:val="0"/>
        <w:tabs>
          <w:tab w:val="left" w:pos="284"/>
        </w:tabs>
        <w:autoSpaceDE w:val="0"/>
        <w:autoSpaceDN w:val="0"/>
        <w:adjustRightInd w:val="0"/>
        <w:spacing w:line="20" w:lineRule="exact"/>
        <w:rPr>
          <w:szCs w:val="28"/>
        </w:rPr>
      </w:pPr>
    </w:p>
    <w:p w:rsidR="00E04BCB" w:rsidRPr="00EB086C" w:rsidRDefault="00E04BCB" w:rsidP="00E04BCB">
      <w:pPr>
        <w:tabs>
          <w:tab w:val="left" w:pos="284"/>
        </w:tabs>
        <w:spacing w:before="280" w:after="280" w:line="276" w:lineRule="auto"/>
        <w:ind w:firstLine="360"/>
        <w:jc w:val="both"/>
      </w:pPr>
      <w:r w:rsidRPr="00E04BCB">
        <w:rPr>
          <w:bCs/>
        </w:rPr>
        <w:t xml:space="preserve">Нормативными документами для составления рабочей программы </w:t>
      </w:r>
      <w:r w:rsidRPr="00EB086C">
        <w:rPr>
          <w:bCs/>
        </w:rPr>
        <w:t>являются</w:t>
      </w:r>
      <w:r w:rsidRPr="00EB086C">
        <w:t>:</w:t>
      </w:r>
    </w:p>
    <w:p w:rsidR="00E04BCB" w:rsidRDefault="00E04BCB" w:rsidP="00E04BCB">
      <w:r>
        <w:t>Программа  составлена на основе:</w:t>
      </w:r>
    </w:p>
    <w:p w:rsidR="00E04BCB" w:rsidRDefault="00E04BCB" w:rsidP="00E04BCB">
      <w:pPr>
        <w:numPr>
          <w:ilvl w:val="0"/>
          <w:numId w:val="1"/>
        </w:numPr>
      </w:pPr>
      <w:r>
        <w:t>Государственного образовательного стандарта;</w:t>
      </w:r>
    </w:p>
    <w:p w:rsidR="00E04BCB" w:rsidRDefault="00E04BCB" w:rsidP="00E04BCB">
      <w:pPr>
        <w:numPr>
          <w:ilvl w:val="0"/>
          <w:numId w:val="1"/>
        </w:numPr>
      </w:pPr>
      <w:r>
        <w:t>Федерального перечня учебников;</w:t>
      </w:r>
    </w:p>
    <w:p w:rsidR="00E04BCB" w:rsidRDefault="00E04BCB" w:rsidP="00E04BCB">
      <w:pPr>
        <w:numPr>
          <w:ilvl w:val="0"/>
          <w:numId w:val="1"/>
        </w:numPr>
      </w:pPr>
      <w:proofErr w:type="gramStart"/>
      <w:r>
        <w:t>У</w:t>
      </w:r>
      <w:r w:rsidRPr="004A7712">
        <w:t xml:space="preserve">чебного (образовательного) плана </w:t>
      </w:r>
      <w:r>
        <w:t>Рабочей программы по математике (УМК:</w:t>
      </w:r>
      <w:proofErr w:type="gramEnd"/>
      <w:r>
        <w:t xml:space="preserve"> </w:t>
      </w:r>
      <w:proofErr w:type="gramStart"/>
      <w:r w:rsidRPr="005365E3">
        <w:t>Мордкович</w:t>
      </w:r>
      <w:r>
        <w:t xml:space="preserve"> </w:t>
      </w:r>
      <w:r w:rsidRPr="005365E3">
        <w:t xml:space="preserve">А. Г. </w:t>
      </w:r>
      <w:r>
        <w:t>и др. «</w:t>
      </w:r>
      <w:r w:rsidRPr="00A76215">
        <w:t xml:space="preserve">Алгебра и начала </w:t>
      </w:r>
      <w:r w:rsidRPr="005365E3">
        <w:t>математического</w:t>
      </w:r>
      <w:r w:rsidRPr="00A76215">
        <w:t xml:space="preserve"> анализа</w:t>
      </w:r>
      <w:r>
        <w:t xml:space="preserve">, 10-11», </w:t>
      </w:r>
      <w:proofErr w:type="spellStart"/>
      <w:r w:rsidRPr="005365E3">
        <w:t>Атанасян</w:t>
      </w:r>
      <w:proofErr w:type="spellEnd"/>
      <w:r w:rsidRPr="005365E3">
        <w:t xml:space="preserve"> Л.С. и др. </w:t>
      </w:r>
      <w:r>
        <w:t>«Геометрия, 10-</w:t>
      </w:r>
      <w:r w:rsidRPr="005365E3">
        <w:t>11</w:t>
      </w:r>
      <w:r>
        <w:t>»);</w:t>
      </w:r>
      <w:proofErr w:type="gramEnd"/>
    </w:p>
    <w:p w:rsidR="00E04BCB" w:rsidRDefault="00E04BCB" w:rsidP="00E04BCB">
      <w:pPr>
        <w:numPr>
          <w:ilvl w:val="0"/>
          <w:numId w:val="1"/>
        </w:numPr>
      </w:pPr>
      <w:r>
        <w:t>Положения  о порядке разработки рабочих программ.</w:t>
      </w:r>
    </w:p>
    <w:p w:rsidR="00E04BCB" w:rsidRPr="00E04BCB" w:rsidRDefault="00E04BCB" w:rsidP="00E04BCB">
      <w:pPr>
        <w:rPr>
          <w:bCs/>
        </w:rPr>
      </w:pPr>
      <w:r>
        <w:t xml:space="preserve"> </w:t>
      </w:r>
      <w:bookmarkStart w:id="0" w:name="_GoBack"/>
      <w:bookmarkEnd w:id="0"/>
      <w:proofErr w:type="gramStart"/>
      <w:r w:rsidRPr="00E04BCB">
        <w:rPr>
          <w:bCs/>
        </w:rPr>
        <w:t>Общая</w:t>
      </w:r>
      <w:proofErr w:type="gramEnd"/>
      <w:r w:rsidRPr="00E04BCB">
        <w:rPr>
          <w:bCs/>
        </w:rPr>
        <w:t xml:space="preserve"> цели учебного предмета</w:t>
      </w:r>
    </w:p>
    <w:p w:rsidR="00E04BCB" w:rsidRPr="00B314C9" w:rsidRDefault="00E04BCB" w:rsidP="00E04BCB">
      <w:pPr>
        <w:ind w:firstLine="709"/>
        <w:jc w:val="both"/>
        <w:rPr>
          <w:rFonts w:eastAsia="Calibri"/>
          <w:szCs w:val="28"/>
        </w:rPr>
      </w:pPr>
      <w:r w:rsidRPr="00B314C9">
        <w:rPr>
          <w:rFonts w:eastAsia="Calibri"/>
          <w:szCs w:val="28"/>
        </w:rPr>
        <w:t>Изучение математики на профильном уровне направлено на достижение следующих целей:</w:t>
      </w:r>
    </w:p>
    <w:p w:rsidR="00E04BCB" w:rsidRPr="00B314C9" w:rsidRDefault="00E04BCB" w:rsidP="00E04BCB">
      <w:pPr>
        <w:ind w:firstLine="709"/>
        <w:jc w:val="both"/>
        <w:rPr>
          <w:rFonts w:eastAsia="Calibri"/>
          <w:szCs w:val="28"/>
        </w:rPr>
      </w:pPr>
      <w:r w:rsidRPr="00B314C9">
        <w:rPr>
          <w:rFonts w:eastAsia="Calibri"/>
          <w:szCs w:val="28"/>
        </w:rPr>
        <w:t>-формирование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E04BCB" w:rsidRPr="00B314C9" w:rsidRDefault="00E04BCB" w:rsidP="00E04BCB">
      <w:pPr>
        <w:ind w:firstLine="709"/>
        <w:jc w:val="both"/>
        <w:rPr>
          <w:rFonts w:eastAsia="Calibri"/>
          <w:szCs w:val="28"/>
        </w:rPr>
      </w:pPr>
      <w:r w:rsidRPr="00B314C9">
        <w:rPr>
          <w:rFonts w:eastAsia="Calibri"/>
          <w:szCs w:val="28"/>
        </w:rPr>
        <w:t>-овладение математическими знаниями и умениями, необходимыми для изучения школьных естественно - научных дисциплин</w:t>
      </w:r>
      <w:proofErr w:type="gramStart"/>
      <w:r w:rsidRPr="00B314C9">
        <w:rPr>
          <w:rFonts w:eastAsia="Calibri"/>
          <w:szCs w:val="28"/>
        </w:rPr>
        <w:t xml:space="preserve"> ,</w:t>
      </w:r>
      <w:proofErr w:type="gramEnd"/>
      <w:r w:rsidRPr="00B314C9">
        <w:rPr>
          <w:rFonts w:eastAsia="Calibri"/>
          <w:szCs w:val="28"/>
        </w:rPr>
        <w:t xml:space="preserve"> для продолжения образования ;</w:t>
      </w:r>
    </w:p>
    <w:p w:rsidR="00E04BCB" w:rsidRPr="00B314C9" w:rsidRDefault="00E04BCB" w:rsidP="00E04BCB">
      <w:pPr>
        <w:ind w:firstLine="709"/>
        <w:jc w:val="both"/>
        <w:rPr>
          <w:rFonts w:eastAsia="Calibri"/>
          <w:szCs w:val="28"/>
        </w:rPr>
      </w:pPr>
      <w:r w:rsidRPr="00B314C9">
        <w:rPr>
          <w:rFonts w:eastAsia="Calibri"/>
          <w:szCs w:val="28"/>
        </w:rPr>
        <w:t>-развитие логического мышления, алгоритмической культуры, пространственного воображения, математического мышления и интуиции,</w:t>
      </w:r>
      <w:r w:rsidRPr="00B314C9">
        <w:rPr>
          <w:rFonts w:ascii="Calibri" w:eastAsia="Calibri" w:hAnsi="Calibri"/>
          <w:szCs w:val="28"/>
        </w:rPr>
        <w:t xml:space="preserve"> </w:t>
      </w:r>
      <w:r w:rsidRPr="00B314C9">
        <w:rPr>
          <w:rFonts w:eastAsia="Calibri"/>
          <w:szCs w:val="28"/>
        </w:rPr>
        <w:t>творческих способностей на уровне, необходимом для  продолжения образования;</w:t>
      </w:r>
    </w:p>
    <w:p w:rsidR="00E04BCB" w:rsidRPr="00B314C9" w:rsidRDefault="00E04BCB" w:rsidP="00E04BCB">
      <w:pPr>
        <w:ind w:firstLine="709"/>
        <w:jc w:val="both"/>
        <w:rPr>
          <w:rFonts w:eastAsia="Calibri"/>
          <w:szCs w:val="28"/>
        </w:rPr>
      </w:pPr>
      <w:r w:rsidRPr="00B314C9">
        <w:rPr>
          <w:rFonts w:eastAsia="Calibri"/>
          <w:szCs w:val="28"/>
        </w:rPr>
        <w:t>-воспитание средствами математики культуры личности: знакомство с историей развития математики, понимания значимости математики для общественного прогресса.</w:t>
      </w:r>
    </w:p>
    <w:p w:rsidR="00E04BCB" w:rsidRPr="00B314C9" w:rsidRDefault="00E04BCB" w:rsidP="00E04BCB">
      <w:pPr>
        <w:ind w:firstLine="709"/>
        <w:jc w:val="both"/>
        <w:rPr>
          <w:rFonts w:eastAsia="Calibri"/>
          <w:szCs w:val="28"/>
        </w:rPr>
      </w:pPr>
      <w:r w:rsidRPr="00B314C9">
        <w:rPr>
          <w:rFonts w:eastAsia="Calibri"/>
          <w:szCs w:val="28"/>
        </w:rPr>
        <w:t>В профильном курсе содержание образования определяет следующие задачи:</w:t>
      </w:r>
    </w:p>
    <w:p w:rsidR="00E04BCB" w:rsidRPr="00B314C9" w:rsidRDefault="00E04BCB" w:rsidP="00E04BCB">
      <w:pPr>
        <w:ind w:firstLine="709"/>
        <w:jc w:val="both"/>
        <w:rPr>
          <w:rFonts w:eastAsia="Calibri"/>
          <w:szCs w:val="28"/>
        </w:rPr>
      </w:pPr>
      <w:r w:rsidRPr="00B314C9">
        <w:rPr>
          <w:rFonts w:eastAsia="Calibri"/>
          <w:szCs w:val="28"/>
        </w:rPr>
        <w:t>- формировать представления о числовых множествах; совершенствовать вычислительные навыки;</w:t>
      </w:r>
    </w:p>
    <w:p w:rsidR="00E04BCB" w:rsidRPr="00B314C9" w:rsidRDefault="00E04BCB" w:rsidP="00E04BCB">
      <w:pPr>
        <w:ind w:firstLine="709"/>
        <w:jc w:val="both"/>
        <w:rPr>
          <w:rFonts w:eastAsia="Calibri"/>
          <w:szCs w:val="28"/>
        </w:rPr>
      </w:pPr>
      <w:r w:rsidRPr="00B314C9">
        <w:rPr>
          <w:rFonts w:eastAsia="Calibri"/>
          <w:szCs w:val="28"/>
        </w:rPr>
        <w:t>-развивать технику алгебраических преобразований, решение уравнений, неравенств, систем;</w:t>
      </w:r>
    </w:p>
    <w:p w:rsidR="00E04BCB" w:rsidRPr="00B314C9" w:rsidRDefault="00E04BCB" w:rsidP="00E04BCB">
      <w:pPr>
        <w:ind w:firstLine="709"/>
        <w:jc w:val="both"/>
        <w:rPr>
          <w:rFonts w:eastAsia="Calibri"/>
          <w:szCs w:val="28"/>
        </w:rPr>
      </w:pPr>
      <w:r w:rsidRPr="00B314C9">
        <w:rPr>
          <w:rFonts w:eastAsia="Calibri"/>
          <w:szCs w:val="28"/>
        </w:rPr>
        <w:t>- систематизировать и расширять сведения о функциях; совершенствовать графические умения; формировать умения решать геометрические, физические и другие прикладные задачи;</w:t>
      </w:r>
    </w:p>
    <w:p w:rsidR="00E04BCB" w:rsidRPr="00B314C9" w:rsidRDefault="00E04BCB" w:rsidP="00E04BCB">
      <w:pPr>
        <w:ind w:firstLine="709"/>
        <w:jc w:val="both"/>
        <w:rPr>
          <w:rFonts w:eastAsia="Calibri"/>
          <w:szCs w:val="28"/>
        </w:rPr>
      </w:pPr>
      <w:r w:rsidRPr="00B314C9">
        <w:rPr>
          <w:rFonts w:eastAsia="Calibri"/>
          <w:szCs w:val="28"/>
        </w:rPr>
        <w:t>- расширять систему сведений о свойствах плоских фигур, систематически изучать свойства пространственных тел;</w:t>
      </w:r>
    </w:p>
    <w:p w:rsidR="00E04BCB" w:rsidRPr="00B314C9" w:rsidRDefault="00E04BCB" w:rsidP="00E04BCB">
      <w:pPr>
        <w:ind w:firstLine="709"/>
        <w:jc w:val="both"/>
        <w:rPr>
          <w:rFonts w:eastAsia="Calibri"/>
          <w:szCs w:val="28"/>
        </w:rPr>
      </w:pPr>
      <w:r w:rsidRPr="00B314C9">
        <w:rPr>
          <w:rFonts w:eastAsia="Calibri"/>
          <w:szCs w:val="28"/>
        </w:rPr>
        <w:t>- развивать представления о вероятностно-статистических закономерностях в окружающем мире;</w:t>
      </w:r>
    </w:p>
    <w:p w:rsidR="00E04BCB" w:rsidRPr="00B314C9" w:rsidRDefault="00E04BCB" w:rsidP="00E04BCB">
      <w:pPr>
        <w:ind w:firstLine="709"/>
        <w:jc w:val="both"/>
        <w:rPr>
          <w:rFonts w:eastAsia="Calibri"/>
          <w:szCs w:val="28"/>
        </w:rPr>
      </w:pPr>
      <w:r w:rsidRPr="00B314C9">
        <w:rPr>
          <w:rFonts w:eastAsia="Calibri"/>
          <w:szCs w:val="28"/>
        </w:rPr>
        <w:t>- формировать способности строить и  исследовать простейшие математические модели при решении прикладных задач и смежных дисциплин.</w:t>
      </w:r>
    </w:p>
    <w:p w:rsidR="00E04BCB" w:rsidRDefault="00E04BCB" w:rsidP="00E04BCB">
      <w:pPr>
        <w:widowControl w:val="0"/>
        <w:spacing w:before="120" w:after="120"/>
        <w:rPr>
          <w:b/>
        </w:rPr>
      </w:pPr>
    </w:p>
    <w:p w:rsidR="00E04BCB" w:rsidRDefault="00E04BCB" w:rsidP="00E04BCB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04BCB" w:rsidRDefault="00E04BCB" w:rsidP="00E04BCB">
      <w:pPr>
        <w:contextualSpacing/>
        <w:rPr>
          <w:b/>
          <w:bCs/>
          <w:u w:val="single"/>
        </w:rPr>
      </w:pPr>
      <w:r>
        <w:rPr>
          <w:b/>
          <w:color w:val="000000"/>
          <w:sz w:val="28"/>
          <w:szCs w:val="28"/>
        </w:rPr>
        <w:t xml:space="preserve">    </w:t>
      </w:r>
      <w:r w:rsidRPr="00FB4A47">
        <w:rPr>
          <w:b/>
          <w:bCs/>
          <w:u w:val="single"/>
        </w:rPr>
        <w:t>Описание места учебного предмета «Математика» в учебном плане</w:t>
      </w:r>
    </w:p>
    <w:p w:rsidR="00E04BCB" w:rsidRPr="00FB4A47" w:rsidRDefault="00E04BCB" w:rsidP="00E04BCB">
      <w:pPr>
        <w:contextualSpacing/>
        <w:rPr>
          <w:b/>
          <w:bCs/>
          <w:u w:val="single"/>
        </w:rPr>
      </w:pPr>
    </w:p>
    <w:p w:rsidR="00E04BCB" w:rsidRDefault="00E04BCB" w:rsidP="00E04BCB">
      <w:r w:rsidRPr="00523288">
        <w:t xml:space="preserve">На изучение математики в </w:t>
      </w:r>
      <w:r>
        <w:t>10</w:t>
      </w:r>
      <w:r w:rsidRPr="00523288">
        <w:t xml:space="preserve"> классе отводится </w:t>
      </w:r>
      <w:r>
        <w:t>6</w:t>
      </w:r>
      <w:r w:rsidRPr="00523288">
        <w:t xml:space="preserve"> часов в неделю. Программа </w:t>
      </w:r>
      <w:proofErr w:type="spellStart"/>
      <w:r w:rsidRPr="00523288">
        <w:t>расчитана</w:t>
      </w:r>
      <w:proofErr w:type="spellEnd"/>
      <w:r w:rsidRPr="00523288">
        <w:t xml:space="preserve"> на </w:t>
      </w:r>
      <w:r>
        <w:t>204</w:t>
      </w:r>
      <w:r w:rsidRPr="00523288">
        <w:t xml:space="preserve"> час</w:t>
      </w:r>
      <w:r>
        <w:t xml:space="preserve">а </w:t>
      </w:r>
      <w:r w:rsidRPr="00523288">
        <w:t>(35 учебных недель).</w:t>
      </w:r>
    </w:p>
    <w:p w:rsidR="00E04BCB" w:rsidRPr="007A42CC" w:rsidRDefault="00E04BCB" w:rsidP="00E04BCB"/>
    <w:p w:rsidR="00F423D4" w:rsidRDefault="00F423D4"/>
    <w:sectPr w:rsidR="00F4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71CF"/>
    <w:multiLevelType w:val="hybridMultilevel"/>
    <w:tmpl w:val="E1F0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CB"/>
    <w:rsid w:val="00E04BCB"/>
    <w:rsid w:val="00F4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Горбуновы</cp:lastModifiedBy>
  <cp:revision>1</cp:revision>
  <dcterms:created xsi:type="dcterms:W3CDTF">2022-06-19T05:49:00Z</dcterms:created>
  <dcterms:modified xsi:type="dcterms:W3CDTF">2022-06-19T05:50:00Z</dcterms:modified>
</cp:coreProperties>
</file>